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6916" w14:textId="3D356421" w:rsidR="00420CB2" w:rsidRDefault="00420CB2" w:rsidP="00420CB2">
      <w:pPr>
        <w:pStyle w:val="Ttulo"/>
        <w:ind w:left="0" w:right="0" w:firstLine="0"/>
        <w:jc w:val="left"/>
        <w:rPr>
          <w:rFonts w:ascii="Gill Sans" w:hAnsi="Gill Sans"/>
          <w:b w:val="0"/>
          <w:sz w:val="26"/>
          <w:szCs w:val="26"/>
        </w:rPr>
      </w:pPr>
      <w:r>
        <w:rPr>
          <w:rFonts w:ascii="Gill Sans" w:hAnsi="Gill Sans"/>
          <w:b w:val="0"/>
          <w:noProof/>
          <w:sz w:val="26"/>
          <w:szCs w:val="26"/>
        </w:rPr>
        <w:drawing>
          <wp:inline distT="0" distB="0" distL="0" distR="0" wp14:anchorId="6BA7F638" wp14:editId="7188968C">
            <wp:extent cx="1152000" cy="1044000"/>
            <wp:effectExtent l="0" t="0" r="0" b="3810"/>
            <wp:docPr id="146339327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104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90251F" w14:textId="04B08858" w:rsidR="00C957D5" w:rsidRPr="00420CB2" w:rsidRDefault="00C957D5" w:rsidP="00B23D66">
      <w:pPr>
        <w:pStyle w:val="Ttulo"/>
        <w:ind w:left="0" w:right="0" w:firstLine="0"/>
        <w:rPr>
          <w:rFonts w:ascii="Gill Sans" w:hAnsi="Gill Sans"/>
          <w:bCs/>
          <w:sz w:val="24"/>
          <w:szCs w:val="24"/>
        </w:rPr>
      </w:pPr>
      <w:r w:rsidRPr="00420CB2">
        <w:rPr>
          <w:rFonts w:ascii="Gill Sans" w:hAnsi="Gill Sans"/>
          <w:bCs/>
          <w:sz w:val="26"/>
          <w:szCs w:val="26"/>
        </w:rPr>
        <w:t>PALABRA DE VIDA</w:t>
      </w:r>
      <w:r w:rsidR="00420CB2" w:rsidRPr="00420CB2">
        <w:rPr>
          <w:rFonts w:ascii="Gill Sans" w:hAnsi="Gill Sans"/>
          <w:bCs/>
          <w:sz w:val="26"/>
          <w:szCs w:val="26"/>
        </w:rPr>
        <w:t xml:space="preserve"> AGOSTO 2026</w:t>
      </w:r>
    </w:p>
    <w:p w14:paraId="2FECDE6B" w14:textId="77777777" w:rsidR="00ED3C37" w:rsidRDefault="00ED3C37" w:rsidP="00972605">
      <w:pPr>
        <w:pStyle w:val="Ttulo"/>
        <w:ind w:left="0" w:right="0" w:firstLine="0"/>
        <w:jc w:val="left"/>
        <w:rPr>
          <w:rFonts w:ascii="Gill Sans" w:hAnsi="Gill Sans"/>
          <w:b w:val="0"/>
          <w:sz w:val="24"/>
          <w:szCs w:val="24"/>
        </w:rPr>
      </w:pPr>
    </w:p>
    <w:p w14:paraId="2D1D85A4" w14:textId="77777777" w:rsidR="00ED3C37" w:rsidRPr="00A87237" w:rsidRDefault="00ED3C37" w:rsidP="00972605">
      <w:pPr>
        <w:pStyle w:val="Ttulo"/>
        <w:ind w:left="0" w:right="0" w:firstLine="0"/>
        <w:jc w:val="left"/>
        <w:rPr>
          <w:rFonts w:ascii="Gill Sans" w:hAnsi="Gill Sans"/>
          <w:b w:val="0"/>
          <w:sz w:val="24"/>
          <w:szCs w:val="24"/>
        </w:rPr>
      </w:pPr>
    </w:p>
    <w:p w14:paraId="609CA517" w14:textId="77777777" w:rsidR="00C957D5" w:rsidRDefault="00C957D5" w:rsidP="00972605">
      <w:pPr>
        <w:pStyle w:val="Ttulo"/>
        <w:ind w:left="0" w:right="0" w:firstLine="0"/>
        <w:jc w:val="left"/>
        <w:rPr>
          <w:rFonts w:ascii="Gill Sans" w:hAnsi="Gill Sans"/>
          <w:b w:val="0"/>
          <w:sz w:val="24"/>
          <w:szCs w:val="24"/>
        </w:rPr>
      </w:pPr>
    </w:p>
    <w:p w14:paraId="5CBC94ED" w14:textId="77777777" w:rsidR="00B23D66" w:rsidRPr="00A87237" w:rsidRDefault="00B23D66" w:rsidP="00972605">
      <w:pPr>
        <w:pStyle w:val="Ttulo"/>
        <w:ind w:left="0" w:right="0" w:firstLine="0"/>
        <w:jc w:val="left"/>
        <w:rPr>
          <w:rFonts w:ascii="Gill Sans" w:hAnsi="Gill Sans"/>
          <w:b w:val="0"/>
          <w:sz w:val="24"/>
          <w:szCs w:val="24"/>
        </w:rPr>
      </w:pPr>
    </w:p>
    <w:p w14:paraId="74764C41" w14:textId="0E30DE92" w:rsidR="00C957D5" w:rsidRPr="00847C37" w:rsidRDefault="00177ECA" w:rsidP="008B6CC2">
      <w:pPr>
        <w:spacing w:after="120"/>
        <w:jc w:val="both"/>
        <w:rPr>
          <w:rFonts w:ascii="Gill Sans" w:hAnsi="Gill Sans"/>
          <w:b/>
          <w:color w:val="006600"/>
          <w:sz w:val="24"/>
          <w:szCs w:val="24"/>
          <w:lang w:val="es-ES"/>
        </w:rPr>
      </w:pPr>
      <w:bookmarkStart w:id="0" w:name="_Hlk11845846"/>
      <w:r>
        <w:rPr>
          <w:rFonts w:ascii="Gill Sans" w:hAnsi="Gill Sans"/>
          <w:b/>
          <w:color w:val="006600"/>
          <w:sz w:val="24"/>
          <w:szCs w:val="24"/>
          <w:lang w:val="es-ES"/>
        </w:rPr>
        <w:t>«</w:t>
      </w:r>
      <w:r w:rsidR="003309BA">
        <w:rPr>
          <w:rFonts w:ascii="Gill Sans" w:hAnsi="Gill Sans"/>
          <w:b/>
          <w:color w:val="006600"/>
          <w:sz w:val="24"/>
          <w:szCs w:val="24"/>
          <w:lang w:val="es-ES"/>
        </w:rPr>
        <w:t>Engrandece mi alma al Señor</w:t>
      </w:r>
      <w:r w:rsidR="00C957D5" w:rsidRPr="007155C8">
        <w:rPr>
          <w:rFonts w:ascii="Gill Sans" w:hAnsi="Gill Sans"/>
          <w:b/>
          <w:color w:val="005800"/>
          <w:sz w:val="24"/>
          <w:szCs w:val="24"/>
          <w:lang w:val="es-ES"/>
        </w:rPr>
        <w:t xml:space="preserve">» </w:t>
      </w:r>
      <w:r w:rsidR="00C957D5" w:rsidRPr="007155C8">
        <w:rPr>
          <w:rFonts w:ascii="Gill Sans" w:hAnsi="Gill Sans"/>
          <w:color w:val="005800"/>
          <w:sz w:val="20"/>
          <w:szCs w:val="20"/>
          <w:lang w:val="es-ES"/>
        </w:rPr>
        <w:t>(</w:t>
      </w:r>
      <w:r w:rsidR="00ED32AD">
        <w:rPr>
          <w:rFonts w:ascii="Gill Sans" w:hAnsi="Gill Sans"/>
          <w:i/>
          <w:color w:val="005800"/>
          <w:sz w:val="20"/>
          <w:szCs w:val="20"/>
          <w:lang w:val="es-ES"/>
        </w:rPr>
        <w:t>Lc</w:t>
      </w:r>
      <w:r w:rsidR="00C957D5" w:rsidRPr="007155C8">
        <w:rPr>
          <w:rFonts w:ascii="Gill Sans" w:hAnsi="Gill Sans"/>
          <w:i/>
          <w:color w:val="005800"/>
          <w:sz w:val="20"/>
          <w:szCs w:val="20"/>
          <w:lang w:val="es-ES"/>
        </w:rPr>
        <w:t xml:space="preserve"> </w:t>
      </w:r>
      <w:r w:rsidR="00ED32AD">
        <w:rPr>
          <w:rFonts w:ascii="Gill Sans" w:hAnsi="Gill Sans"/>
          <w:color w:val="005800"/>
          <w:sz w:val="20"/>
          <w:szCs w:val="20"/>
          <w:lang w:val="es-ES"/>
        </w:rPr>
        <w:t>1</w:t>
      </w:r>
      <w:r w:rsidR="00C957D5" w:rsidRPr="007155C8">
        <w:rPr>
          <w:rFonts w:ascii="Gill Sans" w:hAnsi="Gill Sans"/>
          <w:color w:val="005800"/>
          <w:sz w:val="20"/>
          <w:szCs w:val="20"/>
          <w:lang w:val="es-ES"/>
        </w:rPr>
        <w:t xml:space="preserve">, </w:t>
      </w:r>
      <w:r w:rsidR="003309BA">
        <w:rPr>
          <w:rFonts w:ascii="Gill Sans" w:hAnsi="Gill Sans"/>
          <w:color w:val="005800"/>
          <w:sz w:val="20"/>
          <w:szCs w:val="20"/>
          <w:lang w:val="es-ES"/>
        </w:rPr>
        <w:t>46</w:t>
      </w:r>
      <w:r w:rsidR="00C957D5" w:rsidRPr="007155C8">
        <w:rPr>
          <w:rFonts w:ascii="Gill Sans" w:hAnsi="Gill Sans"/>
          <w:color w:val="005800"/>
          <w:sz w:val="20"/>
          <w:szCs w:val="20"/>
          <w:lang w:val="es-ES"/>
        </w:rPr>
        <w:t>)</w:t>
      </w:r>
      <w:r w:rsidR="00C957D5" w:rsidRPr="007155C8">
        <w:rPr>
          <w:rFonts w:ascii="Gill Sans" w:hAnsi="Gill Sans"/>
          <w:color w:val="005800"/>
          <w:sz w:val="24"/>
          <w:szCs w:val="24"/>
          <w:lang w:val="es-ES"/>
        </w:rPr>
        <w:t>.</w:t>
      </w:r>
      <w:bookmarkEnd w:id="0"/>
    </w:p>
    <w:p w14:paraId="0354B700" w14:textId="4CD87BE4" w:rsidR="006D5D20" w:rsidRDefault="003309BA" w:rsidP="007B5DF4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En el primer capítulo de su Evangelio, Lucas nos ofrece la única página del Nuevo Testamento en que las protagonistas son dos mujeres, María e Isabel</w:t>
      </w:r>
      <w:r w:rsidR="000F0061">
        <w:rPr>
          <w:rFonts w:ascii="Gill Sans" w:hAnsi="Gill Sans"/>
          <w:sz w:val="24"/>
          <w:szCs w:val="24"/>
          <w:lang w:val="es-ES"/>
        </w:rPr>
        <w:t>.</w:t>
      </w:r>
    </w:p>
    <w:p w14:paraId="62024B28" w14:textId="275EDC30" w:rsidR="003309BA" w:rsidRDefault="003309BA" w:rsidP="007B5DF4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 xml:space="preserve">Isabel vivía en una ciudad cerca de Jerusalén, a unos 150 km de distancia de Nazaret. María emprende este largo viaje nada más recibir el anuncio del ángel de que iba a ser la madre de Jesús </w:t>
      </w:r>
      <w:r w:rsidRPr="003309BA">
        <w:rPr>
          <w:rFonts w:ascii="Gill Sans" w:hAnsi="Gill Sans"/>
          <w:sz w:val="20"/>
          <w:szCs w:val="20"/>
          <w:lang w:val="es-ES"/>
        </w:rPr>
        <w:t>(</w:t>
      </w:r>
      <w:r w:rsidRPr="003309BA">
        <w:rPr>
          <w:rFonts w:ascii="Gill Sans" w:hAnsi="Gill Sans"/>
          <w:i/>
          <w:iCs/>
          <w:sz w:val="20"/>
          <w:szCs w:val="20"/>
          <w:lang w:val="es-ES"/>
        </w:rPr>
        <w:t>Lc</w:t>
      </w:r>
      <w:r w:rsidRPr="003309BA">
        <w:rPr>
          <w:rFonts w:ascii="Gill Sans" w:hAnsi="Gill Sans"/>
          <w:sz w:val="20"/>
          <w:szCs w:val="20"/>
          <w:lang w:val="es-ES"/>
        </w:rPr>
        <w:t xml:space="preserve"> 1, 26-38)</w:t>
      </w:r>
      <w:r>
        <w:rPr>
          <w:rFonts w:ascii="Gill Sans" w:hAnsi="Gill Sans"/>
          <w:sz w:val="24"/>
          <w:szCs w:val="24"/>
          <w:lang w:val="es-ES"/>
        </w:rPr>
        <w:t xml:space="preserve">. No conocemos los detalles de la travesía, solo sabemos que se dirigió </w:t>
      </w:r>
      <w:r w:rsidR="00773E2F">
        <w:rPr>
          <w:rFonts w:ascii="Gill Sans" w:hAnsi="Gill Sans"/>
          <w:sz w:val="24"/>
          <w:szCs w:val="24"/>
          <w:lang w:val="es-ES"/>
        </w:rPr>
        <w:t>con prontitud</w:t>
      </w:r>
      <w:r>
        <w:rPr>
          <w:rFonts w:ascii="Gill Sans" w:hAnsi="Gill Sans"/>
          <w:sz w:val="24"/>
          <w:szCs w:val="24"/>
          <w:lang w:val="es-ES"/>
        </w:rPr>
        <w:t xml:space="preserve"> </w:t>
      </w:r>
      <w:r w:rsidR="00773E2F">
        <w:rPr>
          <w:rFonts w:ascii="Gill Sans" w:hAnsi="Gill Sans"/>
          <w:sz w:val="24"/>
          <w:szCs w:val="24"/>
          <w:lang w:val="es-ES"/>
        </w:rPr>
        <w:t>a la región</w:t>
      </w:r>
      <w:r>
        <w:rPr>
          <w:rFonts w:ascii="Gill Sans" w:hAnsi="Gill Sans"/>
          <w:sz w:val="24"/>
          <w:szCs w:val="24"/>
          <w:lang w:val="es-ES"/>
        </w:rPr>
        <w:t xml:space="preserve"> montañ</w:t>
      </w:r>
      <w:r w:rsidR="00773E2F">
        <w:rPr>
          <w:rFonts w:ascii="Gill Sans" w:hAnsi="Gill Sans"/>
          <w:sz w:val="24"/>
          <w:szCs w:val="24"/>
          <w:lang w:val="es-ES"/>
        </w:rPr>
        <w:t>os</w:t>
      </w:r>
      <w:r>
        <w:rPr>
          <w:rFonts w:ascii="Gill Sans" w:hAnsi="Gill Sans"/>
          <w:sz w:val="24"/>
          <w:szCs w:val="24"/>
          <w:lang w:val="es-ES"/>
        </w:rPr>
        <w:t>a. Pero ¿por qué se dirige allá?</w:t>
      </w:r>
    </w:p>
    <w:p w14:paraId="53129EB0" w14:textId="7EDFE7DF" w:rsidR="003309BA" w:rsidRDefault="003309BA" w:rsidP="007B5DF4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María va para comunicar esta alegría a quien, como ella, había recibido de Dios la gracia</w:t>
      </w:r>
      <w:r w:rsidR="0017370B">
        <w:rPr>
          <w:rFonts w:ascii="Gill Sans" w:hAnsi="Gill Sans"/>
          <w:sz w:val="24"/>
          <w:szCs w:val="24"/>
          <w:lang w:val="es-ES"/>
        </w:rPr>
        <w:t xml:space="preserve"> de esperar un hijo, y para estar a su lado y ayudarla durante los últimos meses de embarazo. Es la historia de dos mujeres, de dos maternidades imposibles. ¿Quién mejor que ella podía entenderla y compartir esta experiencia? De este encuentro brota el canto del </w:t>
      </w:r>
      <w:r w:rsidR="00D703C8">
        <w:rPr>
          <w:rFonts w:ascii="Gill Sans" w:hAnsi="Gill Sans"/>
          <w:sz w:val="24"/>
          <w:szCs w:val="24"/>
          <w:lang w:val="es-ES"/>
        </w:rPr>
        <w:t>M</w:t>
      </w:r>
      <w:r w:rsidR="0017370B">
        <w:rPr>
          <w:rFonts w:ascii="Gill Sans" w:hAnsi="Gill Sans"/>
          <w:sz w:val="24"/>
          <w:szCs w:val="24"/>
          <w:lang w:val="es-ES"/>
        </w:rPr>
        <w:t>agn</w:t>
      </w:r>
      <w:r w:rsidR="00773E2F">
        <w:rPr>
          <w:rFonts w:ascii="Gill Sans" w:hAnsi="Gill Sans"/>
          <w:sz w:val="24"/>
          <w:szCs w:val="24"/>
          <w:lang w:val="es-ES"/>
        </w:rPr>
        <w:t>í</w:t>
      </w:r>
      <w:r w:rsidR="0017370B">
        <w:rPr>
          <w:rFonts w:ascii="Gill Sans" w:hAnsi="Gill Sans"/>
          <w:sz w:val="24"/>
          <w:szCs w:val="24"/>
          <w:lang w:val="es-ES"/>
        </w:rPr>
        <w:t>ficat.</w:t>
      </w:r>
    </w:p>
    <w:p w14:paraId="5690BE98" w14:textId="79E95F7D" w:rsidR="003A388E" w:rsidRDefault="00ED32AD" w:rsidP="003A388E">
      <w:pPr>
        <w:spacing w:before="120" w:after="120"/>
        <w:jc w:val="both"/>
        <w:rPr>
          <w:rFonts w:ascii="Gill Sans" w:hAnsi="Gill Sans"/>
          <w:b/>
          <w:color w:val="006600"/>
          <w:sz w:val="24"/>
          <w:szCs w:val="24"/>
          <w:lang w:val="es-ES"/>
        </w:rPr>
      </w:pPr>
      <w:r>
        <w:rPr>
          <w:rFonts w:ascii="Gill Sans" w:hAnsi="Gill Sans"/>
          <w:b/>
          <w:color w:val="006600"/>
          <w:sz w:val="24"/>
          <w:szCs w:val="24"/>
          <w:lang w:val="es-ES"/>
        </w:rPr>
        <w:t>«</w:t>
      </w:r>
      <w:r w:rsidR="00D703C8">
        <w:rPr>
          <w:rFonts w:ascii="Gill Sans" w:hAnsi="Gill Sans"/>
          <w:b/>
          <w:color w:val="006600"/>
          <w:sz w:val="24"/>
          <w:szCs w:val="24"/>
          <w:lang w:val="es-ES"/>
        </w:rPr>
        <w:t>Engrandece mi alma al Señor</w:t>
      </w:r>
      <w:r w:rsidRPr="007155C8">
        <w:rPr>
          <w:rFonts w:ascii="Gill Sans" w:hAnsi="Gill Sans"/>
          <w:b/>
          <w:color w:val="005800"/>
          <w:sz w:val="24"/>
          <w:szCs w:val="24"/>
          <w:lang w:val="es-ES"/>
        </w:rPr>
        <w:t>»</w:t>
      </w:r>
      <w:r w:rsidR="003A388E" w:rsidRPr="003A388E">
        <w:rPr>
          <w:rFonts w:ascii="Gill Sans" w:hAnsi="Gill Sans"/>
          <w:b/>
          <w:color w:val="006600"/>
          <w:sz w:val="24"/>
          <w:szCs w:val="24"/>
          <w:lang w:val="es-ES"/>
        </w:rPr>
        <w:t>.</w:t>
      </w:r>
    </w:p>
    <w:p w14:paraId="536941A7" w14:textId="7DB145D0" w:rsidR="00033B5C" w:rsidRDefault="00773E2F" w:rsidP="00033B5C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bCs/>
          <w:sz w:val="24"/>
          <w:szCs w:val="24"/>
          <w:lang w:val="es-ES"/>
        </w:rPr>
        <w:t>«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>Estas palabras brotan de un ardor inflamado y de un gozo desbordante</w:t>
      </w:r>
      <w:r w:rsidR="00DF6834">
        <w:rPr>
          <w:rFonts w:ascii="Gill Sans" w:hAnsi="Gill Sans"/>
          <w:bCs/>
          <w:sz w:val="24"/>
          <w:szCs w:val="24"/>
          <w:lang w:val="es-ES"/>
        </w:rPr>
        <w:t xml:space="preserve"> […]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 xml:space="preserve">. Por eso no dice </w:t>
      </w:r>
      <w:r>
        <w:rPr>
          <w:rFonts w:ascii="Gill Sans" w:hAnsi="Gill Sans"/>
          <w:bCs/>
          <w:sz w:val="24"/>
          <w:szCs w:val="24"/>
          <w:lang w:val="es-ES"/>
        </w:rPr>
        <w:t>“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>yo ensalzo a Dios</w:t>
      </w:r>
      <w:r>
        <w:rPr>
          <w:rFonts w:ascii="Gill Sans" w:hAnsi="Gill Sans"/>
          <w:bCs/>
          <w:sz w:val="24"/>
          <w:szCs w:val="24"/>
          <w:lang w:val="es-ES"/>
        </w:rPr>
        <w:t>”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>,</w:t>
      </w:r>
      <w:r w:rsidR="00DF6834">
        <w:rPr>
          <w:rFonts w:ascii="Gill Sans" w:hAnsi="Gill Sans"/>
          <w:bCs/>
          <w:sz w:val="24"/>
          <w:szCs w:val="24"/>
          <w:lang w:val="es-ES"/>
        </w:rPr>
        <w:t xml:space="preserve"> 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 xml:space="preserve">sino </w:t>
      </w:r>
      <w:r>
        <w:rPr>
          <w:rFonts w:ascii="Gill Sans" w:hAnsi="Gill Sans"/>
          <w:bCs/>
          <w:sz w:val="24"/>
          <w:szCs w:val="24"/>
          <w:lang w:val="es-ES"/>
        </w:rPr>
        <w:t>“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 xml:space="preserve">mi </w:t>
      </w:r>
      <w:proofErr w:type="gramStart"/>
      <w:r w:rsidR="00DF6834" w:rsidRPr="00DF6834">
        <w:rPr>
          <w:rFonts w:ascii="Gill Sans" w:hAnsi="Gill Sans"/>
          <w:bCs/>
          <w:sz w:val="24"/>
          <w:szCs w:val="24"/>
          <w:lang w:val="es-ES"/>
        </w:rPr>
        <w:t>alma</w:t>
      </w:r>
      <w:r>
        <w:rPr>
          <w:rFonts w:ascii="Gill Sans" w:hAnsi="Gill Sans"/>
          <w:bCs/>
          <w:sz w:val="24"/>
          <w:szCs w:val="24"/>
          <w:lang w:val="es-ES"/>
        </w:rPr>
        <w:t>”</w:t>
      </w:r>
      <w:r w:rsidR="00DF6834">
        <w:rPr>
          <w:rFonts w:ascii="Gill Sans" w:hAnsi="Gill Sans"/>
          <w:bCs/>
          <w:sz w:val="24"/>
          <w:szCs w:val="24"/>
          <w:lang w:val="es-ES"/>
        </w:rPr>
        <w:t>…</w:t>
      </w:r>
      <w:proofErr w:type="gramEnd"/>
      <w:r w:rsidR="00DF6834">
        <w:rPr>
          <w:rFonts w:ascii="Gill Sans" w:hAnsi="Gill Sans"/>
          <w:bCs/>
          <w:sz w:val="24"/>
          <w:szCs w:val="24"/>
          <w:lang w:val="es-ES"/>
        </w:rPr>
        <w:t>,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 xml:space="preserve"> como si quisiera expresar: </w:t>
      </w:r>
      <w:r>
        <w:rPr>
          <w:rFonts w:ascii="Gill Sans" w:hAnsi="Gill Sans"/>
          <w:bCs/>
          <w:sz w:val="24"/>
          <w:szCs w:val="24"/>
          <w:lang w:val="es-ES"/>
        </w:rPr>
        <w:t>“</w:t>
      </w:r>
      <w:r w:rsidR="00DF6834" w:rsidRPr="00DF6834">
        <w:rPr>
          <w:rFonts w:ascii="Gill Sans" w:hAnsi="Gill Sans"/>
          <w:bCs/>
          <w:sz w:val="24"/>
          <w:szCs w:val="24"/>
          <w:lang w:val="es-ES"/>
        </w:rPr>
        <w:t>mi vida, todos mis sentidos, se ciernen en el amor</w:t>
      </w:r>
      <w:r w:rsidR="00033B5C">
        <w:rPr>
          <w:rFonts w:ascii="Gill Sans" w:hAnsi="Gill Sans"/>
          <w:bCs/>
          <w:sz w:val="24"/>
          <w:szCs w:val="24"/>
          <w:lang w:val="es-ES"/>
        </w:rPr>
        <w:t>, alabanza y gozo divinos</w:t>
      </w:r>
      <w:r w:rsidR="00DF6834">
        <w:rPr>
          <w:rFonts w:ascii="Gill Sans" w:hAnsi="Gill Sans"/>
          <w:bCs/>
          <w:sz w:val="24"/>
          <w:szCs w:val="24"/>
          <w:lang w:val="es-ES"/>
        </w:rPr>
        <w:t xml:space="preserve"> […]</w:t>
      </w:r>
      <w:r>
        <w:rPr>
          <w:rFonts w:ascii="Gill Sans" w:hAnsi="Gill Sans"/>
          <w:bCs/>
          <w:sz w:val="24"/>
          <w:szCs w:val="24"/>
          <w:lang w:val="es-ES"/>
        </w:rPr>
        <w:t>”</w:t>
      </w:r>
      <w:r w:rsidR="00DF6834">
        <w:rPr>
          <w:rFonts w:ascii="Gill Sans" w:hAnsi="Gill Sans"/>
          <w:bCs/>
          <w:sz w:val="24"/>
          <w:szCs w:val="24"/>
          <w:lang w:val="es-ES"/>
        </w:rPr>
        <w:t>»</w:t>
      </w:r>
      <w:r w:rsidR="008150E3">
        <w:rPr>
          <w:rStyle w:val="Refdenotaalpie"/>
          <w:rFonts w:ascii="Gill Sans" w:hAnsi="Gill Sans"/>
          <w:sz w:val="24"/>
          <w:szCs w:val="24"/>
          <w:lang w:val="es-ES"/>
        </w:rPr>
        <w:footnoteReference w:id="1"/>
      </w:r>
      <w:r w:rsidR="00033B5C">
        <w:rPr>
          <w:rFonts w:ascii="Gill Sans" w:hAnsi="Gill Sans"/>
          <w:sz w:val="24"/>
          <w:szCs w:val="24"/>
          <w:lang w:val="es-ES"/>
        </w:rPr>
        <w:t xml:space="preserve">, escribe Martín Lutero en su comentario al Magníficat. </w:t>
      </w:r>
    </w:p>
    <w:p w14:paraId="0104FB68" w14:textId="01D5A5E1" w:rsidR="00033B5C" w:rsidRDefault="00033B5C" w:rsidP="00033B5C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 xml:space="preserve">El verbo </w:t>
      </w:r>
      <w:r w:rsidRPr="00773E2F">
        <w:rPr>
          <w:rFonts w:ascii="Gill Sans" w:hAnsi="Gill Sans"/>
          <w:i/>
          <w:iCs/>
          <w:sz w:val="24"/>
          <w:szCs w:val="24"/>
          <w:lang w:val="es-ES"/>
        </w:rPr>
        <w:t>engrandecer</w:t>
      </w:r>
      <w:r>
        <w:rPr>
          <w:rFonts w:ascii="Gill Sans" w:hAnsi="Gill Sans"/>
          <w:sz w:val="24"/>
          <w:szCs w:val="24"/>
          <w:lang w:val="es-ES"/>
        </w:rPr>
        <w:t>, hacer grande, revela la alegría que suscita descubrir que Dios es más grande de lo que nos esperábamos. Esta alegría provoca una profunda humildad y un hondo sentido de gratitud y reconocimiento.</w:t>
      </w:r>
    </w:p>
    <w:p w14:paraId="43FF61B0" w14:textId="5840F18B" w:rsidR="00033B5C" w:rsidRPr="00033B5C" w:rsidRDefault="00033B5C" w:rsidP="00033B5C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Como subraya Ermes Ronchi, «el Magníficat es el evangelio de María, su buena noticia, que alcanza a todas las generaciones». Por diez veces, la joven de Nazaret repite</w:t>
      </w:r>
      <w:r w:rsidR="00052C2E">
        <w:rPr>
          <w:rFonts w:ascii="Gill Sans" w:hAnsi="Gill Sans"/>
          <w:sz w:val="24"/>
          <w:szCs w:val="24"/>
          <w:lang w:val="es-ES"/>
        </w:rPr>
        <w:t xml:space="preserve"> lo que ha hecho Dios</w:t>
      </w:r>
      <w:r w:rsidR="00052C2E">
        <w:rPr>
          <w:rStyle w:val="Refdenotaalpie"/>
          <w:rFonts w:ascii="Gill Sans" w:hAnsi="Gill Sans"/>
          <w:sz w:val="24"/>
          <w:szCs w:val="24"/>
          <w:lang w:val="es-ES"/>
        </w:rPr>
        <w:footnoteReference w:id="2"/>
      </w:r>
      <w:r w:rsidR="00052C2E">
        <w:rPr>
          <w:rFonts w:ascii="Gill Sans" w:hAnsi="Gill Sans"/>
          <w:sz w:val="24"/>
          <w:szCs w:val="24"/>
          <w:lang w:val="es-ES"/>
        </w:rPr>
        <w:t>, como una especie de nuevo decálogo, de diez nuevos mandamientos que trastocan la lógica del mundo.</w:t>
      </w:r>
    </w:p>
    <w:p w14:paraId="4F4D59DC" w14:textId="2CC04FA9" w:rsidR="004E36C7" w:rsidRDefault="00CF5CC7" w:rsidP="007B5DF4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Resulta</w:t>
      </w:r>
      <w:r w:rsidR="00052C2E" w:rsidRPr="00052C2E">
        <w:rPr>
          <w:rFonts w:ascii="Gill Sans" w:hAnsi="Gill Sans"/>
          <w:sz w:val="24"/>
          <w:szCs w:val="24"/>
          <w:lang w:val="es-ES"/>
        </w:rPr>
        <w:t xml:space="preserve"> espontáneo preguntarse si hemos</w:t>
      </w:r>
      <w:r w:rsidR="00052C2E">
        <w:rPr>
          <w:rFonts w:ascii="Gill Sans" w:hAnsi="Gill Sans"/>
          <w:sz w:val="24"/>
          <w:szCs w:val="24"/>
          <w:lang w:val="es-ES"/>
        </w:rPr>
        <w:t xml:space="preserve"> conservado el sentido de estupor y de asombro en nuestra vida diaria y de oración ante todo lo que Dios ha obrado y sigue obrando. Sin abrirnos a la novedad y a sus sorpresas, sin </w:t>
      </w:r>
      <w:r w:rsidR="00014931">
        <w:rPr>
          <w:rFonts w:ascii="Gill Sans" w:hAnsi="Gill Sans"/>
          <w:sz w:val="24"/>
          <w:szCs w:val="24"/>
          <w:lang w:val="es-ES"/>
        </w:rPr>
        <w:t>asombro</w:t>
      </w:r>
      <w:r w:rsidR="00052C2E">
        <w:rPr>
          <w:rFonts w:ascii="Gill Sans" w:hAnsi="Gill Sans"/>
          <w:sz w:val="24"/>
          <w:szCs w:val="24"/>
          <w:lang w:val="es-ES"/>
        </w:rPr>
        <w:t xml:space="preserve">, la fe se convierte en una </w:t>
      </w:r>
      <w:r w:rsidR="00014931">
        <w:rPr>
          <w:rFonts w:ascii="Gill Sans" w:hAnsi="Gill Sans"/>
          <w:sz w:val="24"/>
          <w:szCs w:val="24"/>
          <w:lang w:val="es-ES"/>
        </w:rPr>
        <w:t>letanía</w:t>
      </w:r>
      <w:r w:rsidR="00052C2E">
        <w:rPr>
          <w:rFonts w:ascii="Gill Sans" w:hAnsi="Gill Sans"/>
          <w:sz w:val="24"/>
          <w:szCs w:val="24"/>
          <w:lang w:val="es-ES"/>
        </w:rPr>
        <w:t xml:space="preserve"> cansada que </w:t>
      </w:r>
      <w:r w:rsidR="00014931">
        <w:rPr>
          <w:rFonts w:ascii="Gill Sans" w:hAnsi="Gill Sans"/>
          <w:sz w:val="24"/>
          <w:szCs w:val="24"/>
          <w:lang w:val="es-ES"/>
        </w:rPr>
        <w:t>lentamente se apaga y se convierte en una costumbre social</w:t>
      </w:r>
      <w:r w:rsidR="00014931">
        <w:rPr>
          <w:rStyle w:val="Refdenotaalpie"/>
          <w:rFonts w:ascii="Gill Sans" w:hAnsi="Gill Sans"/>
          <w:sz w:val="24"/>
          <w:szCs w:val="24"/>
          <w:lang w:val="es-ES"/>
        </w:rPr>
        <w:footnoteReference w:id="3"/>
      </w:r>
      <w:r w:rsidR="00014931">
        <w:rPr>
          <w:rFonts w:ascii="Gill Sans" w:hAnsi="Gill Sans"/>
          <w:sz w:val="24"/>
          <w:szCs w:val="24"/>
          <w:lang w:val="es-ES"/>
        </w:rPr>
        <w:t>.</w:t>
      </w:r>
    </w:p>
    <w:p w14:paraId="4E25E5AC" w14:textId="77777777" w:rsidR="00014931" w:rsidRDefault="00014931" w:rsidP="00014931">
      <w:pPr>
        <w:spacing w:before="120" w:after="120"/>
        <w:jc w:val="both"/>
        <w:rPr>
          <w:rFonts w:ascii="Gill Sans" w:hAnsi="Gill Sans"/>
          <w:b/>
          <w:color w:val="006600"/>
          <w:sz w:val="24"/>
          <w:szCs w:val="24"/>
          <w:lang w:val="es-ES"/>
        </w:rPr>
      </w:pPr>
      <w:r>
        <w:rPr>
          <w:rFonts w:ascii="Gill Sans" w:hAnsi="Gill Sans"/>
          <w:b/>
          <w:color w:val="006600"/>
          <w:sz w:val="24"/>
          <w:szCs w:val="24"/>
          <w:lang w:val="es-ES"/>
        </w:rPr>
        <w:t>«Engrandece mi alma al Señor</w:t>
      </w:r>
      <w:r w:rsidRPr="007155C8">
        <w:rPr>
          <w:rFonts w:ascii="Gill Sans" w:hAnsi="Gill Sans"/>
          <w:b/>
          <w:color w:val="005800"/>
          <w:sz w:val="24"/>
          <w:szCs w:val="24"/>
          <w:lang w:val="es-ES"/>
        </w:rPr>
        <w:t>»</w:t>
      </w:r>
      <w:r w:rsidRPr="003A388E">
        <w:rPr>
          <w:rFonts w:ascii="Gill Sans" w:hAnsi="Gill Sans"/>
          <w:b/>
          <w:color w:val="006600"/>
          <w:sz w:val="24"/>
          <w:szCs w:val="24"/>
          <w:lang w:val="es-ES"/>
        </w:rPr>
        <w:t>.</w:t>
      </w:r>
    </w:p>
    <w:p w14:paraId="6BADC5EC" w14:textId="541338E4" w:rsidR="00014931" w:rsidRDefault="00014931" w:rsidP="00014931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El canto de María no es simplemente una oración de alabanza intimista, sino una alabanza profética, caracterizada por recurrir constantemente a los pasajes de la Escritura</w:t>
      </w:r>
      <w:r>
        <w:rPr>
          <w:rStyle w:val="Refdenotaalpie"/>
          <w:rFonts w:ascii="Gill Sans" w:hAnsi="Gill Sans"/>
          <w:sz w:val="24"/>
          <w:szCs w:val="24"/>
          <w:lang w:val="es-ES"/>
        </w:rPr>
        <w:footnoteReference w:id="4"/>
      </w:r>
      <w:r>
        <w:rPr>
          <w:rFonts w:ascii="Gill Sans" w:hAnsi="Gill Sans"/>
          <w:sz w:val="24"/>
          <w:szCs w:val="24"/>
          <w:lang w:val="es-ES"/>
        </w:rPr>
        <w:t>, lo que in</w:t>
      </w:r>
      <w:r>
        <w:rPr>
          <w:rFonts w:ascii="Gill Sans" w:hAnsi="Gill Sans"/>
          <w:sz w:val="24"/>
          <w:szCs w:val="24"/>
          <w:lang w:val="es-ES"/>
        </w:rPr>
        <w:lastRenderedPageBreak/>
        <w:t>dica</w:t>
      </w:r>
      <w:r w:rsidR="009514A7">
        <w:rPr>
          <w:rFonts w:ascii="Gill Sans" w:hAnsi="Gill Sans"/>
          <w:sz w:val="24"/>
          <w:szCs w:val="24"/>
          <w:lang w:val="es-ES"/>
        </w:rPr>
        <w:t xml:space="preserve"> la dirección de la historia según el corazón de Dios. Alabarlo significa alinearse con los pequeños, creer que el mundo puede y debe cambiar.</w:t>
      </w:r>
    </w:p>
    <w:p w14:paraId="6FC94EBB" w14:textId="5080D138" w:rsidR="009514A7" w:rsidRDefault="009514A7" w:rsidP="00014931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 xml:space="preserve">Las palabras de este himno nos invitan a comprender la intervención salvífica de Dios en nuestra historia personal y comunitaria, tanto nuestra propia vivencia personal como la universal, tanto el momento presente como los cielos nuevos y </w:t>
      </w:r>
      <w:r w:rsidR="008D0F06">
        <w:rPr>
          <w:rFonts w:ascii="Gill Sans" w:hAnsi="Gill Sans"/>
          <w:sz w:val="24"/>
          <w:szCs w:val="24"/>
          <w:lang w:val="es-ES"/>
        </w:rPr>
        <w:t xml:space="preserve">la </w:t>
      </w:r>
      <w:r>
        <w:rPr>
          <w:rFonts w:ascii="Gill Sans" w:hAnsi="Gill Sans"/>
          <w:sz w:val="24"/>
          <w:szCs w:val="24"/>
          <w:lang w:val="es-ES"/>
        </w:rPr>
        <w:t>tierra nueva que la revolución social del Evangelio inaugura.</w:t>
      </w:r>
    </w:p>
    <w:p w14:paraId="21D4DBAE" w14:textId="77777777" w:rsidR="009514A7" w:rsidRDefault="009514A7" w:rsidP="009514A7">
      <w:pPr>
        <w:spacing w:before="120" w:after="120"/>
        <w:jc w:val="both"/>
        <w:rPr>
          <w:rFonts w:ascii="Gill Sans" w:hAnsi="Gill Sans"/>
          <w:b/>
          <w:color w:val="006600"/>
          <w:sz w:val="24"/>
          <w:szCs w:val="24"/>
          <w:lang w:val="es-ES"/>
        </w:rPr>
      </w:pPr>
      <w:r>
        <w:rPr>
          <w:rFonts w:ascii="Gill Sans" w:hAnsi="Gill Sans"/>
          <w:b/>
          <w:color w:val="006600"/>
          <w:sz w:val="24"/>
          <w:szCs w:val="24"/>
          <w:lang w:val="es-ES"/>
        </w:rPr>
        <w:t>«Engrandece mi alma al Señor</w:t>
      </w:r>
      <w:r w:rsidRPr="007155C8">
        <w:rPr>
          <w:rFonts w:ascii="Gill Sans" w:hAnsi="Gill Sans"/>
          <w:b/>
          <w:color w:val="005800"/>
          <w:sz w:val="24"/>
          <w:szCs w:val="24"/>
          <w:lang w:val="es-ES"/>
        </w:rPr>
        <w:t>»</w:t>
      </w:r>
      <w:r w:rsidRPr="003A388E">
        <w:rPr>
          <w:rFonts w:ascii="Gill Sans" w:hAnsi="Gill Sans"/>
          <w:b/>
          <w:color w:val="006600"/>
          <w:sz w:val="24"/>
          <w:szCs w:val="24"/>
          <w:lang w:val="es-ES"/>
        </w:rPr>
        <w:t>.</w:t>
      </w:r>
    </w:p>
    <w:p w14:paraId="5B17EE02" w14:textId="4DD68170" w:rsidR="00014931" w:rsidRDefault="00014931" w:rsidP="00014931">
      <w:pPr>
        <w:jc w:val="both"/>
        <w:rPr>
          <w:rFonts w:ascii="Gill Sans" w:hAnsi="Gill Sans"/>
          <w:sz w:val="24"/>
          <w:szCs w:val="24"/>
          <w:lang w:val="es-ES"/>
        </w:rPr>
      </w:pPr>
      <w:r w:rsidRPr="00014931">
        <w:rPr>
          <w:rFonts w:ascii="Gill Sans" w:hAnsi="Gill Sans"/>
          <w:sz w:val="24"/>
          <w:szCs w:val="24"/>
          <w:lang w:val="es-ES"/>
        </w:rPr>
        <w:t xml:space="preserve">Estas palabras </w:t>
      </w:r>
      <w:r>
        <w:rPr>
          <w:rFonts w:ascii="Gill Sans" w:hAnsi="Gill Sans"/>
          <w:sz w:val="24"/>
          <w:szCs w:val="24"/>
          <w:lang w:val="es-ES"/>
        </w:rPr>
        <w:t xml:space="preserve">nos </w:t>
      </w:r>
      <w:r w:rsidRPr="00014931">
        <w:rPr>
          <w:rFonts w:ascii="Gill Sans" w:hAnsi="Gill Sans"/>
          <w:sz w:val="24"/>
          <w:szCs w:val="24"/>
          <w:lang w:val="es-ES"/>
        </w:rPr>
        <w:t>invitan</w:t>
      </w:r>
      <w:r>
        <w:rPr>
          <w:rFonts w:ascii="Gill Sans" w:hAnsi="Gill Sans"/>
          <w:sz w:val="24"/>
          <w:szCs w:val="24"/>
          <w:lang w:val="es-ES"/>
        </w:rPr>
        <w:t xml:space="preserve"> también a nosotros a hacer</w:t>
      </w:r>
      <w:r w:rsidR="009514A7">
        <w:rPr>
          <w:rFonts w:ascii="Gill Sans" w:hAnsi="Gill Sans"/>
          <w:sz w:val="24"/>
          <w:szCs w:val="24"/>
          <w:lang w:val="es-ES"/>
        </w:rPr>
        <w:t xml:space="preserve"> de nuestra vida una alabanza viviente, a reconocer cada día </w:t>
      </w:r>
      <w:r w:rsidR="00CF5CC7">
        <w:rPr>
          <w:rFonts w:ascii="Gill Sans" w:hAnsi="Gill Sans"/>
          <w:sz w:val="24"/>
          <w:szCs w:val="24"/>
          <w:lang w:val="es-ES"/>
        </w:rPr>
        <w:t>las</w:t>
      </w:r>
      <w:r w:rsidR="009514A7">
        <w:rPr>
          <w:rFonts w:ascii="Gill Sans" w:hAnsi="Gill Sans"/>
          <w:sz w:val="24"/>
          <w:szCs w:val="24"/>
          <w:lang w:val="es-ES"/>
        </w:rPr>
        <w:t xml:space="preserve"> </w:t>
      </w:r>
      <w:r w:rsidR="009514A7" w:rsidRPr="00CF5CC7">
        <w:rPr>
          <w:rFonts w:ascii="Gill Sans" w:hAnsi="Gill Sans"/>
          <w:i/>
          <w:iCs/>
          <w:sz w:val="24"/>
          <w:szCs w:val="24"/>
          <w:lang w:val="es-ES"/>
        </w:rPr>
        <w:t>maravillas</w:t>
      </w:r>
      <w:r w:rsidR="009514A7">
        <w:rPr>
          <w:rFonts w:ascii="Gill Sans" w:hAnsi="Gill Sans"/>
          <w:sz w:val="24"/>
          <w:szCs w:val="24"/>
          <w:lang w:val="es-ES"/>
        </w:rPr>
        <w:t>, a unir nuestra voz a la de María para proclamar que Dios es fiel, que su misericordia se extiende de generación en generación y que su reino de justicia y amor ya se está realizando entre nosotros.</w:t>
      </w:r>
    </w:p>
    <w:p w14:paraId="4F2B8DF1" w14:textId="270A9682" w:rsidR="009514A7" w:rsidRDefault="009514A7" w:rsidP="00014931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Chiara Lubich había captado esta dimensión revolucionaria del canto de María cuando escribió a los jóvenes: «Lee el Magníficat y encontrarás la primera y más potente página de la doctrina social cristiana. ¿Quién y cuándo la realizará complet</w:t>
      </w:r>
      <w:r w:rsidR="00773E2F">
        <w:rPr>
          <w:rFonts w:ascii="Gill Sans" w:hAnsi="Gill Sans"/>
          <w:sz w:val="24"/>
          <w:szCs w:val="24"/>
          <w:lang w:val="es-ES"/>
        </w:rPr>
        <w:t>amente</w:t>
      </w:r>
      <w:r>
        <w:rPr>
          <w:rFonts w:ascii="Gill Sans" w:hAnsi="Gill Sans"/>
          <w:sz w:val="24"/>
          <w:szCs w:val="24"/>
          <w:lang w:val="es-ES"/>
        </w:rPr>
        <w:t>?»</w:t>
      </w:r>
      <w:r>
        <w:rPr>
          <w:rStyle w:val="Refdenotaalpie"/>
          <w:rFonts w:ascii="Gill Sans" w:hAnsi="Gill Sans"/>
          <w:sz w:val="24"/>
          <w:szCs w:val="24"/>
          <w:lang w:val="es-ES"/>
        </w:rPr>
        <w:footnoteReference w:id="5"/>
      </w:r>
      <w:r>
        <w:rPr>
          <w:rFonts w:ascii="Gill Sans" w:hAnsi="Gill Sans"/>
          <w:sz w:val="24"/>
          <w:szCs w:val="24"/>
          <w:lang w:val="es-ES"/>
        </w:rPr>
        <w:t>.</w:t>
      </w:r>
    </w:p>
    <w:p w14:paraId="1BAA5A38" w14:textId="0AB9E8D0" w:rsidR="00773E2F" w:rsidRPr="00014931" w:rsidRDefault="00773E2F" w:rsidP="00014931">
      <w:pPr>
        <w:jc w:val="both"/>
        <w:rPr>
          <w:rFonts w:ascii="Gill Sans" w:hAnsi="Gill Sans"/>
          <w:sz w:val="24"/>
          <w:szCs w:val="24"/>
          <w:lang w:val="es-ES"/>
        </w:rPr>
      </w:pPr>
      <w:r>
        <w:rPr>
          <w:rFonts w:ascii="Gill Sans" w:hAnsi="Gill Sans"/>
          <w:sz w:val="24"/>
          <w:szCs w:val="24"/>
          <w:lang w:val="es-ES"/>
        </w:rPr>
        <w:t>La pregunta sigue estando abierta y nos interpela. La intervención de Dios no debería quedarse reducida a la intimidad del corazón; hace falta que se manifieste en las relaciones, en la vida común, en la trama de las generaciones futuras.</w:t>
      </w:r>
    </w:p>
    <w:p w14:paraId="725681E6" w14:textId="77777777" w:rsidR="008150E3" w:rsidRPr="00052C2E" w:rsidRDefault="008150E3" w:rsidP="007B5DF4">
      <w:pPr>
        <w:jc w:val="both"/>
        <w:rPr>
          <w:rFonts w:ascii="Gill Sans" w:hAnsi="Gill Sans"/>
          <w:sz w:val="24"/>
          <w:szCs w:val="24"/>
          <w:lang w:val="es-ES"/>
        </w:rPr>
      </w:pPr>
    </w:p>
    <w:p w14:paraId="55833DC5" w14:textId="77777777" w:rsidR="007B5DF4" w:rsidRPr="00CF5CC7" w:rsidRDefault="007B5DF4" w:rsidP="00CF5CC7">
      <w:pPr>
        <w:jc w:val="both"/>
        <w:rPr>
          <w:rFonts w:ascii="Gill Sans" w:hAnsi="Gill Sans"/>
          <w:sz w:val="24"/>
          <w:szCs w:val="24"/>
          <w:lang w:val="es-ES"/>
        </w:rPr>
      </w:pPr>
    </w:p>
    <w:p w14:paraId="184A164C" w14:textId="4CB2BB28" w:rsidR="00F72835" w:rsidRPr="008F09BF" w:rsidRDefault="00D703C8" w:rsidP="003F7E65">
      <w:pPr>
        <w:pStyle w:val="Textoindependiente"/>
        <w:jc w:val="right"/>
        <w:rPr>
          <w:lang w:val="es-ES"/>
        </w:rPr>
      </w:pPr>
      <w:r>
        <w:rPr>
          <w:lang w:val="es-ES"/>
        </w:rPr>
        <w:t>Patrizia Mazzola</w:t>
      </w:r>
      <w:r w:rsidR="008F09BF" w:rsidRPr="008F09BF">
        <w:rPr>
          <w:lang w:val="es-ES"/>
        </w:rPr>
        <w:t xml:space="preserve"> y el equipo d</w:t>
      </w:r>
      <w:r w:rsidR="008F09BF">
        <w:rPr>
          <w:lang w:val="es-ES"/>
        </w:rPr>
        <w:t>e la Palabra de Vida</w:t>
      </w:r>
    </w:p>
    <w:sectPr w:rsidR="00F72835" w:rsidRPr="008F09BF" w:rsidSect="00420CB2">
      <w:head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2">
      <wne:wch wne:val="000000AB"/>
    </wne:keymap>
    <wne:keymap wne:kcmPrimary="0233">
      <wne:wch wne:val="000000BB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F0E69" w14:textId="77777777" w:rsidR="00DE3F00" w:rsidRDefault="00DE3F00">
      <w:r>
        <w:separator/>
      </w:r>
    </w:p>
  </w:endnote>
  <w:endnote w:type="continuationSeparator" w:id="0">
    <w:p w14:paraId="3328E3D0" w14:textId="77777777" w:rsidR="00DE3F00" w:rsidRDefault="00DE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swiss"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B9500" w14:textId="77777777" w:rsidR="00DE3F00" w:rsidRDefault="00DE3F00">
      <w:r>
        <w:separator/>
      </w:r>
    </w:p>
  </w:footnote>
  <w:footnote w:type="continuationSeparator" w:id="0">
    <w:p w14:paraId="2ECFB774" w14:textId="77777777" w:rsidR="00DE3F00" w:rsidRDefault="00DE3F00">
      <w:r>
        <w:continuationSeparator/>
      </w:r>
    </w:p>
  </w:footnote>
  <w:footnote w:id="1">
    <w:p w14:paraId="346D623B" w14:textId="0DF9BFA1" w:rsidR="008150E3" w:rsidRPr="00DF6834" w:rsidRDefault="008150E3">
      <w:pPr>
        <w:pStyle w:val="Textonotapie"/>
        <w:rPr>
          <w:rFonts w:ascii="Gill Sans MT" w:hAnsi="Gill Sans MT"/>
          <w:sz w:val="18"/>
          <w:szCs w:val="18"/>
        </w:rPr>
      </w:pPr>
      <w:r w:rsidRPr="008150E3">
        <w:rPr>
          <w:rStyle w:val="Refdenotaalpie"/>
          <w:rFonts w:ascii="Gill Sans MT" w:hAnsi="Gill Sans MT"/>
          <w:sz w:val="18"/>
          <w:szCs w:val="18"/>
        </w:rPr>
        <w:footnoteRef/>
      </w:r>
      <w:r w:rsidRPr="00DF6834">
        <w:rPr>
          <w:rFonts w:ascii="Gill Sans MT" w:hAnsi="Gill Sans MT"/>
          <w:sz w:val="18"/>
          <w:szCs w:val="18"/>
        </w:rPr>
        <w:t xml:space="preserve"> </w:t>
      </w:r>
      <w:r w:rsidR="00DF6834" w:rsidRPr="00DF6834">
        <w:rPr>
          <w:rFonts w:ascii="Gill Sans MT" w:hAnsi="Gill Sans MT"/>
          <w:smallCaps/>
          <w:sz w:val="18"/>
          <w:szCs w:val="18"/>
        </w:rPr>
        <w:t>Martín Lutero</w:t>
      </w:r>
      <w:r w:rsidRPr="00DF6834">
        <w:rPr>
          <w:rFonts w:ascii="Gill Sans MT" w:hAnsi="Gill Sans MT"/>
          <w:sz w:val="18"/>
          <w:szCs w:val="18"/>
        </w:rPr>
        <w:t xml:space="preserve">, </w:t>
      </w:r>
      <w:r w:rsidR="00DF6834" w:rsidRPr="00773E2F">
        <w:rPr>
          <w:rFonts w:ascii="Gill Sans MT" w:hAnsi="Gill Sans MT"/>
          <w:i/>
          <w:iCs/>
          <w:sz w:val="18"/>
          <w:szCs w:val="18"/>
        </w:rPr>
        <w:t>Comentario al Magníficat</w:t>
      </w:r>
      <w:r w:rsidR="00033B5C" w:rsidRPr="00773E2F">
        <w:rPr>
          <w:rFonts w:ascii="Gill Sans MT" w:hAnsi="Gill Sans MT"/>
          <w:sz w:val="18"/>
          <w:szCs w:val="18"/>
        </w:rPr>
        <w:t>:</w:t>
      </w:r>
      <w:r w:rsidR="00DF6834" w:rsidRPr="00773E2F">
        <w:rPr>
          <w:rFonts w:ascii="Gill Sans MT" w:hAnsi="Gill Sans MT"/>
          <w:sz w:val="18"/>
          <w:szCs w:val="18"/>
        </w:rPr>
        <w:t xml:space="preserve"> </w:t>
      </w:r>
      <w:r w:rsidR="00033B5C" w:rsidRPr="00033B5C">
        <w:rPr>
          <w:rFonts w:ascii="Gill Sans MT" w:hAnsi="Gill Sans MT"/>
          <w:sz w:val="18"/>
          <w:szCs w:val="18"/>
        </w:rPr>
        <w:t>https://1library.co/document/zlvl282y-comentario-al-magnificat-por-martin-lutero.html</w:t>
      </w:r>
      <w:r w:rsidR="00220DCB">
        <w:rPr>
          <w:rFonts w:ascii="Gill Sans MT" w:hAnsi="Gill Sans MT"/>
          <w:sz w:val="18"/>
          <w:szCs w:val="18"/>
        </w:rPr>
        <w:t>.</w:t>
      </w:r>
    </w:p>
  </w:footnote>
  <w:footnote w:id="2">
    <w:p w14:paraId="14CA5773" w14:textId="5ACC906F" w:rsidR="00052C2E" w:rsidRPr="00052C2E" w:rsidRDefault="00052C2E">
      <w:pPr>
        <w:pStyle w:val="Textonotapie"/>
        <w:rPr>
          <w:rFonts w:ascii="Gill Sans MT" w:hAnsi="Gill Sans MT"/>
          <w:sz w:val="18"/>
          <w:szCs w:val="18"/>
        </w:rPr>
      </w:pPr>
      <w:r w:rsidRPr="00052C2E">
        <w:rPr>
          <w:rStyle w:val="Refdenotaalpie"/>
          <w:rFonts w:ascii="Gill Sans MT" w:hAnsi="Gill Sans MT"/>
          <w:sz w:val="18"/>
          <w:szCs w:val="18"/>
        </w:rPr>
        <w:footnoteRef/>
      </w:r>
      <w:r w:rsidRPr="00052C2E">
        <w:rPr>
          <w:rFonts w:ascii="Gill Sans MT" w:hAnsi="Gill Sans MT"/>
          <w:sz w:val="18"/>
          <w:szCs w:val="18"/>
        </w:rPr>
        <w:t xml:space="preserve"> </w:t>
      </w:r>
      <w:r>
        <w:rPr>
          <w:rFonts w:ascii="Gill Sans MT" w:hAnsi="Gill Sans MT"/>
          <w:sz w:val="18"/>
          <w:szCs w:val="18"/>
        </w:rPr>
        <w:t xml:space="preserve">Cf. </w:t>
      </w:r>
      <w:r w:rsidRPr="00014931">
        <w:rPr>
          <w:rFonts w:ascii="Gill Sans MT" w:hAnsi="Gill Sans MT"/>
          <w:smallCaps/>
          <w:sz w:val="18"/>
          <w:szCs w:val="18"/>
        </w:rPr>
        <w:t>E</w:t>
      </w:r>
      <w:r w:rsidR="00014931">
        <w:rPr>
          <w:rFonts w:ascii="Gill Sans MT" w:hAnsi="Gill Sans MT"/>
          <w:smallCaps/>
          <w:sz w:val="18"/>
          <w:szCs w:val="18"/>
        </w:rPr>
        <w:t>.</w:t>
      </w:r>
      <w:r w:rsidRPr="00014931">
        <w:rPr>
          <w:rFonts w:ascii="Gill Sans MT" w:hAnsi="Gill Sans MT"/>
          <w:smallCaps/>
          <w:sz w:val="18"/>
          <w:szCs w:val="18"/>
        </w:rPr>
        <w:t xml:space="preserve"> Ronchi</w:t>
      </w:r>
      <w:r>
        <w:rPr>
          <w:rFonts w:ascii="Gill Sans MT" w:hAnsi="Gill Sans MT"/>
          <w:sz w:val="18"/>
          <w:szCs w:val="18"/>
        </w:rPr>
        <w:t xml:space="preserve">, </w:t>
      </w:r>
      <w:r w:rsidRPr="00052C2E">
        <w:rPr>
          <w:rFonts w:ascii="Gill Sans MT" w:hAnsi="Gill Sans MT"/>
          <w:sz w:val="18"/>
          <w:szCs w:val="18"/>
        </w:rPr>
        <w:t>«Magnificat, una finestra aperta sul futuro»,</w:t>
      </w:r>
      <w:r>
        <w:rPr>
          <w:rFonts w:ascii="Gill Sans MT" w:hAnsi="Gill Sans MT"/>
          <w:sz w:val="18"/>
          <w:szCs w:val="18"/>
        </w:rPr>
        <w:t xml:space="preserve"> </w:t>
      </w:r>
      <w:r w:rsidRPr="00052C2E">
        <w:rPr>
          <w:rFonts w:ascii="Gill Sans MT" w:hAnsi="Gill Sans MT"/>
          <w:i/>
          <w:iCs/>
          <w:sz w:val="18"/>
          <w:szCs w:val="18"/>
        </w:rPr>
        <w:t>Avvenire</w:t>
      </w:r>
      <w:r>
        <w:rPr>
          <w:rFonts w:ascii="Gill Sans MT" w:hAnsi="Gill Sans MT"/>
          <w:sz w:val="18"/>
          <w:szCs w:val="18"/>
        </w:rPr>
        <w:t xml:space="preserve"> 12 de agosto de 2021.</w:t>
      </w:r>
    </w:p>
  </w:footnote>
  <w:footnote w:id="3">
    <w:p w14:paraId="5CFA9BD0" w14:textId="2C27686E" w:rsidR="00014931" w:rsidRPr="0063326B" w:rsidRDefault="00014931">
      <w:pPr>
        <w:pStyle w:val="Textonotapie"/>
        <w:rPr>
          <w:rFonts w:ascii="Gill Sans MT" w:hAnsi="Gill Sans MT"/>
          <w:sz w:val="18"/>
          <w:szCs w:val="18"/>
          <w:lang w:val="es-ES"/>
        </w:rPr>
      </w:pPr>
      <w:r w:rsidRPr="00014931">
        <w:rPr>
          <w:rStyle w:val="Refdenotaalpie"/>
          <w:rFonts w:ascii="Gill Sans MT" w:hAnsi="Gill Sans MT"/>
          <w:sz w:val="18"/>
          <w:szCs w:val="18"/>
        </w:rPr>
        <w:footnoteRef/>
      </w:r>
      <w:r w:rsidRPr="0063326B">
        <w:rPr>
          <w:rFonts w:ascii="Gill Sans MT" w:hAnsi="Gill Sans MT"/>
          <w:sz w:val="18"/>
          <w:szCs w:val="18"/>
          <w:lang w:val="es-ES"/>
        </w:rPr>
        <w:t xml:space="preserve"> Cf. </w:t>
      </w:r>
      <w:r w:rsidRPr="0063326B">
        <w:rPr>
          <w:rFonts w:ascii="Gill Sans MT" w:hAnsi="Gill Sans MT"/>
          <w:smallCaps/>
          <w:sz w:val="18"/>
          <w:szCs w:val="18"/>
          <w:lang w:val="es-ES"/>
        </w:rPr>
        <w:t>Francisco</w:t>
      </w:r>
      <w:r w:rsidRPr="0063326B">
        <w:rPr>
          <w:rFonts w:ascii="Gill Sans MT" w:hAnsi="Gill Sans MT"/>
          <w:sz w:val="18"/>
          <w:szCs w:val="18"/>
          <w:lang w:val="es-ES"/>
        </w:rPr>
        <w:t xml:space="preserve">, </w:t>
      </w:r>
      <w:r w:rsidRPr="0063326B">
        <w:rPr>
          <w:rFonts w:ascii="Gill Sans MT" w:hAnsi="Gill Sans MT"/>
          <w:i/>
          <w:iCs/>
          <w:sz w:val="18"/>
          <w:szCs w:val="18"/>
          <w:lang w:val="es-ES"/>
        </w:rPr>
        <w:t>Angelus</w:t>
      </w:r>
      <w:r w:rsidRPr="0063326B">
        <w:rPr>
          <w:rFonts w:ascii="Gill Sans MT" w:hAnsi="Gill Sans MT"/>
          <w:sz w:val="18"/>
          <w:szCs w:val="18"/>
          <w:lang w:val="es-ES"/>
        </w:rPr>
        <w:t>, Plaza de San Pedro (Roma), 4 de julio de 2021.</w:t>
      </w:r>
    </w:p>
  </w:footnote>
  <w:footnote w:id="4">
    <w:p w14:paraId="46A26B5D" w14:textId="780FB759" w:rsidR="00014931" w:rsidRPr="00014931" w:rsidRDefault="00014931">
      <w:pPr>
        <w:pStyle w:val="Textonotapie"/>
        <w:rPr>
          <w:rFonts w:ascii="Gill Sans MT" w:hAnsi="Gill Sans MT"/>
          <w:sz w:val="18"/>
          <w:szCs w:val="18"/>
        </w:rPr>
      </w:pPr>
      <w:r w:rsidRPr="00014931">
        <w:rPr>
          <w:rStyle w:val="Refdenotaalpie"/>
          <w:rFonts w:ascii="Gill Sans MT" w:hAnsi="Gill Sans MT"/>
          <w:sz w:val="18"/>
          <w:szCs w:val="18"/>
        </w:rPr>
        <w:footnoteRef/>
      </w:r>
      <w:r w:rsidRPr="00014931">
        <w:rPr>
          <w:rFonts w:ascii="Gill Sans MT" w:hAnsi="Gill Sans MT"/>
          <w:sz w:val="18"/>
          <w:szCs w:val="18"/>
        </w:rPr>
        <w:t xml:space="preserve"> Cf. </w:t>
      </w:r>
      <w:r w:rsidRPr="00220DCB">
        <w:rPr>
          <w:rFonts w:ascii="Gill Sans MT" w:hAnsi="Gill Sans MT"/>
          <w:smallCaps/>
          <w:sz w:val="18"/>
          <w:szCs w:val="18"/>
        </w:rPr>
        <w:t>G</w:t>
      </w:r>
      <w:r w:rsidR="00220DCB" w:rsidRPr="00220DCB">
        <w:rPr>
          <w:rFonts w:ascii="Gill Sans MT" w:hAnsi="Gill Sans MT"/>
          <w:smallCaps/>
          <w:sz w:val="18"/>
          <w:szCs w:val="18"/>
        </w:rPr>
        <w:t>.</w:t>
      </w:r>
      <w:r w:rsidRPr="00220DCB">
        <w:rPr>
          <w:rFonts w:ascii="Gill Sans MT" w:hAnsi="Gill Sans MT"/>
          <w:smallCaps/>
          <w:sz w:val="18"/>
          <w:szCs w:val="18"/>
        </w:rPr>
        <w:t xml:space="preserve"> Rossé</w:t>
      </w:r>
      <w:r w:rsidRPr="00014931">
        <w:rPr>
          <w:rFonts w:ascii="Gill Sans MT" w:hAnsi="Gill Sans MT"/>
          <w:sz w:val="18"/>
          <w:szCs w:val="18"/>
        </w:rPr>
        <w:t xml:space="preserve">, </w:t>
      </w:r>
      <w:r w:rsidRPr="00014931">
        <w:rPr>
          <w:rFonts w:ascii="Gill Sans MT" w:hAnsi="Gill Sans MT"/>
          <w:i/>
          <w:iCs/>
          <w:sz w:val="18"/>
          <w:szCs w:val="18"/>
        </w:rPr>
        <w:t xml:space="preserve">Il Vangelo di Luca, </w:t>
      </w:r>
      <w:r w:rsidRPr="00014931">
        <w:rPr>
          <w:rFonts w:ascii="Gill Sans MT" w:hAnsi="Gill Sans MT"/>
          <w:sz w:val="18"/>
          <w:szCs w:val="18"/>
        </w:rPr>
        <w:t>Città Nuova, 1992, p.</w:t>
      </w:r>
      <w:r>
        <w:rPr>
          <w:rFonts w:ascii="Gill Sans MT" w:hAnsi="Gill Sans MT"/>
          <w:sz w:val="18"/>
          <w:szCs w:val="18"/>
        </w:rPr>
        <w:t xml:space="preserve"> </w:t>
      </w:r>
      <w:r w:rsidRPr="00014931">
        <w:rPr>
          <w:rFonts w:ascii="Gill Sans MT" w:hAnsi="Gill Sans MT"/>
          <w:sz w:val="18"/>
          <w:szCs w:val="18"/>
        </w:rPr>
        <w:t>69.</w:t>
      </w:r>
    </w:p>
  </w:footnote>
  <w:footnote w:id="5">
    <w:p w14:paraId="3FDCF075" w14:textId="6FF61491" w:rsidR="009514A7" w:rsidRPr="009514A7" w:rsidRDefault="009514A7">
      <w:pPr>
        <w:pStyle w:val="Textonotapie"/>
        <w:rPr>
          <w:rFonts w:ascii="Gill Sans MT" w:hAnsi="Gill Sans MT"/>
          <w:sz w:val="18"/>
          <w:szCs w:val="18"/>
          <w:lang w:val="es-ES"/>
        </w:rPr>
      </w:pPr>
      <w:r w:rsidRPr="009514A7">
        <w:rPr>
          <w:rStyle w:val="Refdenotaalpie"/>
          <w:rFonts w:ascii="Gill Sans MT" w:hAnsi="Gill Sans MT"/>
          <w:sz w:val="18"/>
          <w:szCs w:val="18"/>
        </w:rPr>
        <w:footnoteRef/>
      </w:r>
      <w:r w:rsidRPr="009514A7">
        <w:rPr>
          <w:rFonts w:ascii="Gill Sans MT" w:hAnsi="Gill Sans MT"/>
          <w:sz w:val="18"/>
          <w:szCs w:val="18"/>
          <w:lang w:val="es-ES"/>
        </w:rPr>
        <w:t xml:space="preserve"> </w:t>
      </w:r>
      <w:r w:rsidRPr="00CF5CC7">
        <w:rPr>
          <w:rFonts w:ascii="Gill Sans MT" w:hAnsi="Gill Sans MT"/>
          <w:smallCaps/>
          <w:sz w:val="18"/>
          <w:szCs w:val="18"/>
          <w:lang w:val="es-ES"/>
        </w:rPr>
        <w:t>C. Lubich</w:t>
      </w:r>
      <w:r w:rsidRPr="009514A7">
        <w:rPr>
          <w:rFonts w:ascii="Gill Sans MT" w:hAnsi="Gill Sans MT"/>
          <w:sz w:val="18"/>
          <w:szCs w:val="18"/>
          <w:lang w:val="es-ES"/>
        </w:rPr>
        <w:t xml:space="preserve">, </w:t>
      </w:r>
      <w:r w:rsidR="00773E2F">
        <w:rPr>
          <w:rFonts w:ascii="Gill Sans MT" w:hAnsi="Gill Sans MT"/>
          <w:i/>
          <w:iCs/>
          <w:sz w:val="18"/>
          <w:szCs w:val="18"/>
          <w:lang w:val="es-ES"/>
        </w:rPr>
        <w:t>Signo de contradicción</w:t>
      </w:r>
      <w:r>
        <w:rPr>
          <w:rFonts w:ascii="Gill Sans MT" w:hAnsi="Gill Sans MT"/>
          <w:sz w:val="18"/>
          <w:szCs w:val="18"/>
          <w:lang w:val="es-ES"/>
        </w:rPr>
        <w:t xml:space="preserve">, Ciudad Nueva, </w:t>
      </w:r>
      <w:r w:rsidR="00773E2F">
        <w:rPr>
          <w:rFonts w:ascii="Gill Sans MT" w:hAnsi="Gill Sans MT"/>
          <w:sz w:val="18"/>
          <w:szCs w:val="18"/>
          <w:lang w:val="es-ES"/>
        </w:rPr>
        <w:t xml:space="preserve">Madrid 1971, n. 203, p. 64.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23A7F" w14:textId="30A804BE" w:rsidR="00420CB2" w:rsidRDefault="00420CB2">
    <w:pPr>
      <w:pStyle w:val="Encabezado"/>
    </w:pPr>
  </w:p>
  <w:p w14:paraId="7879F55D" w14:textId="242C3E6F" w:rsidR="00C957D5" w:rsidRPr="00973DF3" w:rsidRDefault="00C957D5" w:rsidP="00973DF3">
    <w:pPr>
      <w:pStyle w:val="Encabezado"/>
      <w:jc w:val="right"/>
      <w:rPr>
        <w:rFonts w:ascii="Gill Sans" w:hAnsi="Gill Sans"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6725"/>
    <w:multiLevelType w:val="hybridMultilevel"/>
    <w:tmpl w:val="7B1E8C0A"/>
    <w:lvl w:ilvl="0" w:tplc="4556729E">
      <w:start w:val="1"/>
      <w:numFmt w:val="bullet"/>
      <w:lvlText w:val="•"/>
      <w:lvlJc w:val="left"/>
      <w:pPr>
        <w:tabs>
          <w:tab w:val="num" w:pos="587"/>
        </w:tabs>
        <w:ind w:left="587" w:hanging="227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B7DB2"/>
    <w:multiLevelType w:val="hybridMultilevel"/>
    <w:tmpl w:val="D4DC7716"/>
    <w:lvl w:ilvl="0" w:tplc="DB20EA9E">
      <w:start w:val="1"/>
      <w:numFmt w:val="bullet"/>
      <w:lvlText w:val="•"/>
      <w:lvlJc w:val="left"/>
      <w:pPr>
        <w:ind w:left="720" w:hanging="360"/>
      </w:pPr>
      <w:rPr>
        <w:rFonts w:ascii="Gill Sans" w:hAnsi="Gill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4484"/>
    <w:multiLevelType w:val="hybridMultilevel"/>
    <w:tmpl w:val="E15C085C"/>
    <w:lvl w:ilvl="0" w:tplc="634CD84E">
      <w:start w:val="1"/>
      <w:numFmt w:val="bullet"/>
      <w:lvlText w:val=""/>
      <w:lvlJc w:val="left"/>
      <w:pPr>
        <w:tabs>
          <w:tab w:val="num" w:pos="0"/>
        </w:tabs>
        <w:ind w:left="720" w:hanging="360"/>
      </w:pPr>
      <w:rPr>
        <w:rFonts w:ascii="Wingdings 3" w:hAnsi="Wingdings 3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0114E"/>
    <w:multiLevelType w:val="hybridMultilevel"/>
    <w:tmpl w:val="3FFAD34E"/>
    <w:lvl w:ilvl="0" w:tplc="DB20EA9E">
      <w:start w:val="1"/>
      <w:numFmt w:val="bullet"/>
      <w:lvlText w:val="•"/>
      <w:lvlJc w:val="left"/>
      <w:pPr>
        <w:ind w:left="720" w:hanging="360"/>
      </w:pPr>
      <w:rPr>
        <w:rFonts w:ascii="Gill Sans" w:hAnsi="Gill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E041A"/>
    <w:multiLevelType w:val="hybridMultilevel"/>
    <w:tmpl w:val="360AA69E"/>
    <w:lvl w:ilvl="0" w:tplc="B044ACE0">
      <w:start w:val="1"/>
      <w:numFmt w:val="bullet"/>
      <w:lvlText w:val="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7B5734"/>
    <w:multiLevelType w:val="hybridMultilevel"/>
    <w:tmpl w:val="72885CE8"/>
    <w:lvl w:ilvl="0" w:tplc="DB20EA9E">
      <w:start w:val="1"/>
      <w:numFmt w:val="bullet"/>
      <w:lvlText w:val="•"/>
      <w:lvlJc w:val="left"/>
      <w:pPr>
        <w:ind w:left="862" w:hanging="360"/>
      </w:pPr>
      <w:rPr>
        <w:rFonts w:ascii="Gill Sans" w:hAnsi="Gill San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7D3951BB"/>
    <w:multiLevelType w:val="hybridMultilevel"/>
    <w:tmpl w:val="6D34EE10"/>
    <w:lvl w:ilvl="0" w:tplc="B044ACE0">
      <w:start w:val="1"/>
      <w:numFmt w:val="bullet"/>
      <w:lvlText w:val=""/>
      <w:lvlJc w:val="left"/>
      <w:pPr>
        <w:ind w:left="720" w:hanging="360"/>
      </w:pPr>
      <w:rPr>
        <w:rFonts w:ascii="Wingdings 2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761201">
    <w:abstractNumId w:val="2"/>
  </w:num>
  <w:num w:numId="2" w16cid:durableId="1693871831">
    <w:abstractNumId w:val="0"/>
  </w:num>
  <w:num w:numId="3" w16cid:durableId="122695150">
    <w:abstractNumId w:val="4"/>
  </w:num>
  <w:num w:numId="4" w16cid:durableId="12725793">
    <w:abstractNumId w:val="6"/>
  </w:num>
  <w:num w:numId="5" w16cid:durableId="2074423884">
    <w:abstractNumId w:val="3"/>
  </w:num>
  <w:num w:numId="6" w16cid:durableId="675886202">
    <w:abstractNumId w:val="5"/>
  </w:num>
  <w:num w:numId="7" w16cid:durableId="1776096794">
    <w:abstractNumId w:val="1"/>
  </w:num>
  <w:num w:numId="8" w16cid:durableId="1911235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7C8"/>
    <w:rsid w:val="00000E42"/>
    <w:rsid w:val="00001301"/>
    <w:rsid w:val="000040B7"/>
    <w:rsid w:val="000049D2"/>
    <w:rsid w:val="00010D80"/>
    <w:rsid w:val="00011C61"/>
    <w:rsid w:val="00013334"/>
    <w:rsid w:val="00014931"/>
    <w:rsid w:val="000163E6"/>
    <w:rsid w:val="000206EE"/>
    <w:rsid w:val="0002121A"/>
    <w:rsid w:val="00021766"/>
    <w:rsid w:val="00023918"/>
    <w:rsid w:val="000243DF"/>
    <w:rsid w:val="00024C5F"/>
    <w:rsid w:val="0002528E"/>
    <w:rsid w:val="00025886"/>
    <w:rsid w:val="00026763"/>
    <w:rsid w:val="000308AC"/>
    <w:rsid w:val="00033298"/>
    <w:rsid w:val="00033B5C"/>
    <w:rsid w:val="00034A5A"/>
    <w:rsid w:val="000362E8"/>
    <w:rsid w:val="000366B5"/>
    <w:rsid w:val="00037E94"/>
    <w:rsid w:val="00040CC3"/>
    <w:rsid w:val="000422C6"/>
    <w:rsid w:val="00042549"/>
    <w:rsid w:val="00042EC5"/>
    <w:rsid w:val="00043D5B"/>
    <w:rsid w:val="00045E94"/>
    <w:rsid w:val="0005007C"/>
    <w:rsid w:val="00050B3C"/>
    <w:rsid w:val="00051285"/>
    <w:rsid w:val="00052C2E"/>
    <w:rsid w:val="00053573"/>
    <w:rsid w:val="00054DD8"/>
    <w:rsid w:val="00055C24"/>
    <w:rsid w:val="00055EA9"/>
    <w:rsid w:val="00056C77"/>
    <w:rsid w:val="0006267D"/>
    <w:rsid w:val="00064BE4"/>
    <w:rsid w:val="0006511B"/>
    <w:rsid w:val="00065DE8"/>
    <w:rsid w:val="0006658C"/>
    <w:rsid w:val="00067D01"/>
    <w:rsid w:val="00071BEE"/>
    <w:rsid w:val="00072EF4"/>
    <w:rsid w:val="00072FB9"/>
    <w:rsid w:val="00073C89"/>
    <w:rsid w:val="000747C8"/>
    <w:rsid w:val="000767F4"/>
    <w:rsid w:val="00077C5B"/>
    <w:rsid w:val="000827FF"/>
    <w:rsid w:val="0008533A"/>
    <w:rsid w:val="00090812"/>
    <w:rsid w:val="0009147C"/>
    <w:rsid w:val="000923F9"/>
    <w:rsid w:val="000945BC"/>
    <w:rsid w:val="00095751"/>
    <w:rsid w:val="0009715E"/>
    <w:rsid w:val="000A0A63"/>
    <w:rsid w:val="000A2B83"/>
    <w:rsid w:val="000A2EA0"/>
    <w:rsid w:val="000A7CD9"/>
    <w:rsid w:val="000B0110"/>
    <w:rsid w:val="000B087F"/>
    <w:rsid w:val="000B0AF3"/>
    <w:rsid w:val="000B0D7E"/>
    <w:rsid w:val="000B27A6"/>
    <w:rsid w:val="000B315F"/>
    <w:rsid w:val="000B3E8D"/>
    <w:rsid w:val="000B5A57"/>
    <w:rsid w:val="000C1A45"/>
    <w:rsid w:val="000C3BB0"/>
    <w:rsid w:val="000C4331"/>
    <w:rsid w:val="000C7525"/>
    <w:rsid w:val="000D3666"/>
    <w:rsid w:val="000D4A40"/>
    <w:rsid w:val="000D756F"/>
    <w:rsid w:val="000E2102"/>
    <w:rsid w:val="000E397A"/>
    <w:rsid w:val="000E4F04"/>
    <w:rsid w:val="000E4F1A"/>
    <w:rsid w:val="000E4FD7"/>
    <w:rsid w:val="000E56D8"/>
    <w:rsid w:val="000E58EF"/>
    <w:rsid w:val="000E5B10"/>
    <w:rsid w:val="000E5F39"/>
    <w:rsid w:val="000F0061"/>
    <w:rsid w:val="000F1FE4"/>
    <w:rsid w:val="000F20EB"/>
    <w:rsid w:val="000F325B"/>
    <w:rsid w:val="000F45D2"/>
    <w:rsid w:val="000F55A2"/>
    <w:rsid w:val="00100688"/>
    <w:rsid w:val="001023C0"/>
    <w:rsid w:val="001026BA"/>
    <w:rsid w:val="001048A3"/>
    <w:rsid w:val="00104E34"/>
    <w:rsid w:val="00106DAA"/>
    <w:rsid w:val="0010799C"/>
    <w:rsid w:val="00111B06"/>
    <w:rsid w:val="00111B2B"/>
    <w:rsid w:val="001140C9"/>
    <w:rsid w:val="00116EC3"/>
    <w:rsid w:val="0012365C"/>
    <w:rsid w:val="00124803"/>
    <w:rsid w:val="00124DDA"/>
    <w:rsid w:val="0012647A"/>
    <w:rsid w:val="00126995"/>
    <w:rsid w:val="00126BA1"/>
    <w:rsid w:val="0012729E"/>
    <w:rsid w:val="00133300"/>
    <w:rsid w:val="00133EBF"/>
    <w:rsid w:val="00134DEA"/>
    <w:rsid w:val="00135297"/>
    <w:rsid w:val="0013611B"/>
    <w:rsid w:val="0013684C"/>
    <w:rsid w:val="00137B81"/>
    <w:rsid w:val="00137D8A"/>
    <w:rsid w:val="00137E0A"/>
    <w:rsid w:val="0014030B"/>
    <w:rsid w:val="001407A1"/>
    <w:rsid w:val="001412BF"/>
    <w:rsid w:val="00141325"/>
    <w:rsid w:val="00150FC1"/>
    <w:rsid w:val="00156D67"/>
    <w:rsid w:val="001576B3"/>
    <w:rsid w:val="00157B8A"/>
    <w:rsid w:val="00157DD1"/>
    <w:rsid w:val="001610E4"/>
    <w:rsid w:val="00161E97"/>
    <w:rsid w:val="00161FB7"/>
    <w:rsid w:val="001621D3"/>
    <w:rsid w:val="00163C4C"/>
    <w:rsid w:val="00164139"/>
    <w:rsid w:val="001649E6"/>
    <w:rsid w:val="001703D1"/>
    <w:rsid w:val="0017049D"/>
    <w:rsid w:val="00171357"/>
    <w:rsid w:val="00171C81"/>
    <w:rsid w:val="0017370B"/>
    <w:rsid w:val="0017529A"/>
    <w:rsid w:val="00177ECA"/>
    <w:rsid w:val="00177ECB"/>
    <w:rsid w:val="00182398"/>
    <w:rsid w:val="001823DC"/>
    <w:rsid w:val="00187E5E"/>
    <w:rsid w:val="00192706"/>
    <w:rsid w:val="00193AB7"/>
    <w:rsid w:val="001A463C"/>
    <w:rsid w:val="001A4C26"/>
    <w:rsid w:val="001A6A6C"/>
    <w:rsid w:val="001A7F1E"/>
    <w:rsid w:val="001B604D"/>
    <w:rsid w:val="001B664D"/>
    <w:rsid w:val="001B6972"/>
    <w:rsid w:val="001B7195"/>
    <w:rsid w:val="001C0CA5"/>
    <w:rsid w:val="001C3284"/>
    <w:rsid w:val="001C4A10"/>
    <w:rsid w:val="001C5148"/>
    <w:rsid w:val="001C5A1A"/>
    <w:rsid w:val="001C5C45"/>
    <w:rsid w:val="001C66D2"/>
    <w:rsid w:val="001C7AC0"/>
    <w:rsid w:val="001D07FD"/>
    <w:rsid w:val="001D0CB0"/>
    <w:rsid w:val="001D3D72"/>
    <w:rsid w:val="001D510C"/>
    <w:rsid w:val="001D679D"/>
    <w:rsid w:val="001E0AFC"/>
    <w:rsid w:val="001E3EF2"/>
    <w:rsid w:val="001E42C0"/>
    <w:rsid w:val="001E606F"/>
    <w:rsid w:val="001F0D9F"/>
    <w:rsid w:val="001F20A6"/>
    <w:rsid w:val="001F35A0"/>
    <w:rsid w:val="001F3948"/>
    <w:rsid w:val="001F4D2D"/>
    <w:rsid w:val="001F688A"/>
    <w:rsid w:val="001F6E61"/>
    <w:rsid w:val="001F7049"/>
    <w:rsid w:val="001F7524"/>
    <w:rsid w:val="00200A4C"/>
    <w:rsid w:val="00204406"/>
    <w:rsid w:val="00204ADF"/>
    <w:rsid w:val="0020597F"/>
    <w:rsid w:val="00206557"/>
    <w:rsid w:val="00210089"/>
    <w:rsid w:val="00214423"/>
    <w:rsid w:val="00216368"/>
    <w:rsid w:val="00216513"/>
    <w:rsid w:val="00220DCB"/>
    <w:rsid w:val="002212F4"/>
    <w:rsid w:val="0022189F"/>
    <w:rsid w:val="0022456C"/>
    <w:rsid w:val="002252E3"/>
    <w:rsid w:val="0022555D"/>
    <w:rsid w:val="00227C47"/>
    <w:rsid w:val="00230BF3"/>
    <w:rsid w:val="00232563"/>
    <w:rsid w:val="00235D79"/>
    <w:rsid w:val="002365D5"/>
    <w:rsid w:val="002379A1"/>
    <w:rsid w:val="0024020E"/>
    <w:rsid w:val="00241CC4"/>
    <w:rsid w:val="0024460A"/>
    <w:rsid w:val="00244E60"/>
    <w:rsid w:val="00254331"/>
    <w:rsid w:val="002554BD"/>
    <w:rsid w:val="002568E3"/>
    <w:rsid w:val="00256A12"/>
    <w:rsid w:val="00256FC9"/>
    <w:rsid w:val="00257D29"/>
    <w:rsid w:val="002615F8"/>
    <w:rsid w:val="002628CB"/>
    <w:rsid w:val="00267E51"/>
    <w:rsid w:val="002722B4"/>
    <w:rsid w:val="00272E36"/>
    <w:rsid w:val="0027436D"/>
    <w:rsid w:val="002745A3"/>
    <w:rsid w:val="00276E4F"/>
    <w:rsid w:val="00277608"/>
    <w:rsid w:val="0028324F"/>
    <w:rsid w:val="002846B0"/>
    <w:rsid w:val="0028797B"/>
    <w:rsid w:val="002918C7"/>
    <w:rsid w:val="00292226"/>
    <w:rsid w:val="00293C49"/>
    <w:rsid w:val="00295649"/>
    <w:rsid w:val="00296FAF"/>
    <w:rsid w:val="00297E76"/>
    <w:rsid w:val="002A13F2"/>
    <w:rsid w:val="002A22E1"/>
    <w:rsid w:val="002A2E4A"/>
    <w:rsid w:val="002A42E2"/>
    <w:rsid w:val="002A447D"/>
    <w:rsid w:val="002A467C"/>
    <w:rsid w:val="002A5E5F"/>
    <w:rsid w:val="002A6162"/>
    <w:rsid w:val="002A66F1"/>
    <w:rsid w:val="002A781B"/>
    <w:rsid w:val="002B1B32"/>
    <w:rsid w:val="002B6A10"/>
    <w:rsid w:val="002C16E4"/>
    <w:rsid w:val="002C21C7"/>
    <w:rsid w:val="002C30D7"/>
    <w:rsid w:val="002C315C"/>
    <w:rsid w:val="002C3200"/>
    <w:rsid w:val="002C327B"/>
    <w:rsid w:val="002C4F1C"/>
    <w:rsid w:val="002C5250"/>
    <w:rsid w:val="002C5272"/>
    <w:rsid w:val="002C7212"/>
    <w:rsid w:val="002D1326"/>
    <w:rsid w:val="002D1DD2"/>
    <w:rsid w:val="002D2D47"/>
    <w:rsid w:val="002D5187"/>
    <w:rsid w:val="002D5715"/>
    <w:rsid w:val="002D5F5D"/>
    <w:rsid w:val="002D67E8"/>
    <w:rsid w:val="002E0920"/>
    <w:rsid w:val="002E0D6F"/>
    <w:rsid w:val="002E15F9"/>
    <w:rsid w:val="002E3013"/>
    <w:rsid w:val="002E4947"/>
    <w:rsid w:val="002E5A65"/>
    <w:rsid w:val="002E5B07"/>
    <w:rsid w:val="002E5BAD"/>
    <w:rsid w:val="002E796E"/>
    <w:rsid w:val="002E7ADB"/>
    <w:rsid w:val="002F05B9"/>
    <w:rsid w:val="002F0E8F"/>
    <w:rsid w:val="002F19E8"/>
    <w:rsid w:val="002F1F11"/>
    <w:rsid w:val="002F4635"/>
    <w:rsid w:val="002F4D9E"/>
    <w:rsid w:val="002F4FF0"/>
    <w:rsid w:val="002F761D"/>
    <w:rsid w:val="00300B4F"/>
    <w:rsid w:val="00302E16"/>
    <w:rsid w:val="003057DA"/>
    <w:rsid w:val="0030720D"/>
    <w:rsid w:val="00310396"/>
    <w:rsid w:val="003109D7"/>
    <w:rsid w:val="00311AB9"/>
    <w:rsid w:val="00311E35"/>
    <w:rsid w:val="00315EC0"/>
    <w:rsid w:val="00317711"/>
    <w:rsid w:val="00317B21"/>
    <w:rsid w:val="003208AC"/>
    <w:rsid w:val="00323359"/>
    <w:rsid w:val="00323CAA"/>
    <w:rsid w:val="0032434E"/>
    <w:rsid w:val="003277AD"/>
    <w:rsid w:val="0033005C"/>
    <w:rsid w:val="003309BA"/>
    <w:rsid w:val="003316A4"/>
    <w:rsid w:val="00331FBF"/>
    <w:rsid w:val="003321E8"/>
    <w:rsid w:val="003356AB"/>
    <w:rsid w:val="00337CEC"/>
    <w:rsid w:val="00340CB5"/>
    <w:rsid w:val="00342474"/>
    <w:rsid w:val="00343C3C"/>
    <w:rsid w:val="00346B72"/>
    <w:rsid w:val="00347B02"/>
    <w:rsid w:val="00352AF9"/>
    <w:rsid w:val="00352B38"/>
    <w:rsid w:val="00353C80"/>
    <w:rsid w:val="00355876"/>
    <w:rsid w:val="00355DEC"/>
    <w:rsid w:val="00357A2F"/>
    <w:rsid w:val="003600EE"/>
    <w:rsid w:val="003602FF"/>
    <w:rsid w:val="00360A03"/>
    <w:rsid w:val="00361A4E"/>
    <w:rsid w:val="00361AB2"/>
    <w:rsid w:val="00363D57"/>
    <w:rsid w:val="003648B5"/>
    <w:rsid w:val="00365629"/>
    <w:rsid w:val="003678F3"/>
    <w:rsid w:val="00367F54"/>
    <w:rsid w:val="00370D72"/>
    <w:rsid w:val="0037194E"/>
    <w:rsid w:val="00372ED1"/>
    <w:rsid w:val="003737B1"/>
    <w:rsid w:val="0038176E"/>
    <w:rsid w:val="00382D3F"/>
    <w:rsid w:val="003833B0"/>
    <w:rsid w:val="003851F5"/>
    <w:rsid w:val="00385356"/>
    <w:rsid w:val="00385C99"/>
    <w:rsid w:val="003907DD"/>
    <w:rsid w:val="00391E5B"/>
    <w:rsid w:val="00394C08"/>
    <w:rsid w:val="003A02E9"/>
    <w:rsid w:val="003A055F"/>
    <w:rsid w:val="003A388E"/>
    <w:rsid w:val="003A3F79"/>
    <w:rsid w:val="003A7BAB"/>
    <w:rsid w:val="003B2AA2"/>
    <w:rsid w:val="003B3637"/>
    <w:rsid w:val="003B3889"/>
    <w:rsid w:val="003B490C"/>
    <w:rsid w:val="003B7181"/>
    <w:rsid w:val="003B72D6"/>
    <w:rsid w:val="003B737B"/>
    <w:rsid w:val="003C01F8"/>
    <w:rsid w:val="003C36E3"/>
    <w:rsid w:val="003C3E91"/>
    <w:rsid w:val="003C620E"/>
    <w:rsid w:val="003C69B8"/>
    <w:rsid w:val="003C77C8"/>
    <w:rsid w:val="003D0267"/>
    <w:rsid w:val="003D1302"/>
    <w:rsid w:val="003D1494"/>
    <w:rsid w:val="003D5A89"/>
    <w:rsid w:val="003D5FF8"/>
    <w:rsid w:val="003D66D0"/>
    <w:rsid w:val="003D67C9"/>
    <w:rsid w:val="003E010C"/>
    <w:rsid w:val="003E14EF"/>
    <w:rsid w:val="003E1B47"/>
    <w:rsid w:val="003E21EB"/>
    <w:rsid w:val="003E23F1"/>
    <w:rsid w:val="003E2645"/>
    <w:rsid w:val="003E2F9C"/>
    <w:rsid w:val="003E46D8"/>
    <w:rsid w:val="003E4F4F"/>
    <w:rsid w:val="003E7E19"/>
    <w:rsid w:val="003F0DF3"/>
    <w:rsid w:val="003F4183"/>
    <w:rsid w:val="003F7E3E"/>
    <w:rsid w:val="003F7E65"/>
    <w:rsid w:val="004005A0"/>
    <w:rsid w:val="00401026"/>
    <w:rsid w:val="004037A7"/>
    <w:rsid w:val="004038B1"/>
    <w:rsid w:val="00404227"/>
    <w:rsid w:val="00405CAE"/>
    <w:rsid w:val="00407084"/>
    <w:rsid w:val="0041048F"/>
    <w:rsid w:val="00410A50"/>
    <w:rsid w:val="0041103F"/>
    <w:rsid w:val="00412CD3"/>
    <w:rsid w:val="00413F77"/>
    <w:rsid w:val="00415190"/>
    <w:rsid w:val="004152A0"/>
    <w:rsid w:val="004162D4"/>
    <w:rsid w:val="00416E63"/>
    <w:rsid w:val="0041769A"/>
    <w:rsid w:val="004207F8"/>
    <w:rsid w:val="00420CB2"/>
    <w:rsid w:val="00422A42"/>
    <w:rsid w:val="004232E6"/>
    <w:rsid w:val="0042642F"/>
    <w:rsid w:val="00434ECD"/>
    <w:rsid w:val="004350B2"/>
    <w:rsid w:val="0043593D"/>
    <w:rsid w:val="00440991"/>
    <w:rsid w:val="0044190F"/>
    <w:rsid w:val="00443EC6"/>
    <w:rsid w:val="004462B4"/>
    <w:rsid w:val="004463E5"/>
    <w:rsid w:val="004464A3"/>
    <w:rsid w:val="00447478"/>
    <w:rsid w:val="004513F9"/>
    <w:rsid w:val="0045357D"/>
    <w:rsid w:val="00453EBB"/>
    <w:rsid w:val="004606C3"/>
    <w:rsid w:val="00462F1B"/>
    <w:rsid w:val="00463572"/>
    <w:rsid w:val="00465CAF"/>
    <w:rsid w:val="00467D73"/>
    <w:rsid w:val="00472C89"/>
    <w:rsid w:val="00473BF0"/>
    <w:rsid w:val="00475A30"/>
    <w:rsid w:val="00487968"/>
    <w:rsid w:val="00494731"/>
    <w:rsid w:val="00495F9F"/>
    <w:rsid w:val="004973BB"/>
    <w:rsid w:val="004A0493"/>
    <w:rsid w:val="004A168E"/>
    <w:rsid w:val="004A737A"/>
    <w:rsid w:val="004B4DC8"/>
    <w:rsid w:val="004C021B"/>
    <w:rsid w:val="004C17EA"/>
    <w:rsid w:val="004C22F7"/>
    <w:rsid w:val="004C2507"/>
    <w:rsid w:val="004C2F06"/>
    <w:rsid w:val="004C41A7"/>
    <w:rsid w:val="004C54D0"/>
    <w:rsid w:val="004C7EC9"/>
    <w:rsid w:val="004D05F0"/>
    <w:rsid w:val="004D0737"/>
    <w:rsid w:val="004D0C31"/>
    <w:rsid w:val="004D17AC"/>
    <w:rsid w:val="004D378B"/>
    <w:rsid w:val="004D6ED5"/>
    <w:rsid w:val="004D7F09"/>
    <w:rsid w:val="004E1AB6"/>
    <w:rsid w:val="004E36C7"/>
    <w:rsid w:val="004E5759"/>
    <w:rsid w:val="004E6C9B"/>
    <w:rsid w:val="004E745D"/>
    <w:rsid w:val="004F16AD"/>
    <w:rsid w:val="004F1735"/>
    <w:rsid w:val="004F1EB9"/>
    <w:rsid w:val="004F20B1"/>
    <w:rsid w:val="004F3B88"/>
    <w:rsid w:val="004F4349"/>
    <w:rsid w:val="004F6A72"/>
    <w:rsid w:val="004F71C6"/>
    <w:rsid w:val="004F75F4"/>
    <w:rsid w:val="004F7EDF"/>
    <w:rsid w:val="0050000D"/>
    <w:rsid w:val="005026EA"/>
    <w:rsid w:val="00504962"/>
    <w:rsid w:val="0050705A"/>
    <w:rsid w:val="00507655"/>
    <w:rsid w:val="00512F34"/>
    <w:rsid w:val="00513385"/>
    <w:rsid w:val="0051593B"/>
    <w:rsid w:val="00515CFE"/>
    <w:rsid w:val="005169AD"/>
    <w:rsid w:val="00523478"/>
    <w:rsid w:val="00523DDA"/>
    <w:rsid w:val="0052456F"/>
    <w:rsid w:val="00524884"/>
    <w:rsid w:val="00525EF9"/>
    <w:rsid w:val="005272BD"/>
    <w:rsid w:val="00530EE4"/>
    <w:rsid w:val="00531289"/>
    <w:rsid w:val="005314C9"/>
    <w:rsid w:val="005331CD"/>
    <w:rsid w:val="00537C0E"/>
    <w:rsid w:val="005400DA"/>
    <w:rsid w:val="0054020E"/>
    <w:rsid w:val="0054180B"/>
    <w:rsid w:val="00543016"/>
    <w:rsid w:val="005462D3"/>
    <w:rsid w:val="00547666"/>
    <w:rsid w:val="00547D81"/>
    <w:rsid w:val="0055141E"/>
    <w:rsid w:val="0055178B"/>
    <w:rsid w:val="005517D4"/>
    <w:rsid w:val="00552BFE"/>
    <w:rsid w:val="00553B9F"/>
    <w:rsid w:val="00554CC2"/>
    <w:rsid w:val="00556627"/>
    <w:rsid w:val="0055683B"/>
    <w:rsid w:val="005603F1"/>
    <w:rsid w:val="005623A1"/>
    <w:rsid w:val="00563BBB"/>
    <w:rsid w:val="0056660B"/>
    <w:rsid w:val="00567278"/>
    <w:rsid w:val="00567D9A"/>
    <w:rsid w:val="00570E9E"/>
    <w:rsid w:val="0057155B"/>
    <w:rsid w:val="00571D70"/>
    <w:rsid w:val="00580BF9"/>
    <w:rsid w:val="0058101C"/>
    <w:rsid w:val="00581402"/>
    <w:rsid w:val="00582664"/>
    <w:rsid w:val="005837C6"/>
    <w:rsid w:val="005855A4"/>
    <w:rsid w:val="00587607"/>
    <w:rsid w:val="00587949"/>
    <w:rsid w:val="00587C64"/>
    <w:rsid w:val="005905D9"/>
    <w:rsid w:val="00591D08"/>
    <w:rsid w:val="00592200"/>
    <w:rsid w:val="00592419"/>
    <w:rsid w:val="005925D5"/>
    <w:rsid w:val="005929C3"/>
    <w:rsid w:val="00593802"/>
    <w:rsid w:val="00594AD4"/>
    <w:rsid w:val="00594B97"/>
    <w:rsid w:val="00597DF4"/>
    <w:rsid w:val="005A042E"/>
    <w:rsid w:val="005A1E04"/>
    <w:rsid w:val="005A2339"/>
    <w:rsid w:val="005A2C58"/>
    <w:rsid w:val="005A2DF4"/>
    <w:rsid w:val="005A3A45"/>
    <w:rsid w:val="005A3D79"/>
    <w:rsid w:val="005A6107"/>
    <w:rsid w:val="005A73E9"/>
    <w:rsid w:val="005A7BF2"/>
    <w:rsid w:val="005B0CD9"/>
    <w:rsid w:val="005B17BE"/>
    <w:rsid w:val="005B23A6"/>
    <w:rsid w:val="005B3FEB"/>
    <w:rsid w:val="005B6543"/>
    <w:rsid w:val="005C1AAD"/>
    <w:rsid w:val="005C1F28"/>
    <w:rsid w:val="005C3814"/>
    <w:rsid w:val="005C3D1B"/>
    <w:rsid w:val="005C48C3"/>
    <w:rsid w:val="005C79EA"/>
    <w:rsid w:val="005D540D"/>
    <w:rsid w:val="005D6747"/>
    <w:rsid w:val="005D6B34"/>
    <w:rsid w:val="005D71BD"/>
    <w:rsid w:val="005D7BED"/>
    <w:rsid w:val="005D7D43"/>
    <w:rsid w:val="005E0FAA"/>
    <w:rsid w:val="005E6556"/>
    <w:rsid w:val="005E78B9"/>
    <w:rsid w:val="005F04F2"/>
    <w:rsid w:val="005F21D8"/>
    <w:rsid w:val="00600FC6"/>
    <w:rsid w:val="006011B9"/>
    <w:rsid w:val="00601A6E"/>
    <w:rsid w:val="00604076"/>
    <w:rsid w:val="006062FA"/>
    <w:rsid w:val="0060638E"/>
    <w:rsid w:val="0060672B"/>
    <w:rsid w:val="00612D51"/>
    <w:rsid w:val="00612F89"/>
    <w:rsid w:val="006136B6"/>
    <w:rsid w:val="00614E7C"/>
    <w:rsid w:val="00616FCA"/>
    <w:rsid w:val="00617583"/>
    <w:rsid w:val="00620040"/>
    <w:rsid w:val="00620816"/>
    <w:rsid w:val="006239E2"/>
    <w:rsid w:val="006256E3"/>
    <w:rsid w:val="006275BE"/>
    <w:rsid w:val="006306FD"/>
    <w:rsid w:val="00630CFE"/>
    <w:rsid w:val="006324DC"/>
    <w:rsid w:val="00632E4E"/>
    <w:rsid w:val="0063326B"/>
    <w:rsid w:val="006339D6"/>
    <w:rsid w:val="00633D48"/>
    <w:rsid w:val="006350A0"/>
    <w:rsid w:val="0063530F"/>
    <w:rsid w:val="006369F0"/>
    <w:rsid w:val="00640406"/>
    <w:rsid w:val="00643E3F"/>
    <w:rsid w:val="006444C8"/>
    <w:rsid w:val="006462DD"/>
    <w:rsid w:val="006462FC"/>
    <w:rsid w:val="00646887"/>
    <w:rsid w:val="00647CDA"/>
    <w:rsid w:val="006501A7"/>
    <w:rsid w:val="006517A0"/>
    <w:rsid w:val="006520AF"/>
    <w:rsid w:val="00652EA5"/>
    <w:rsid w:val="0065440A"/>
    <w:rsid w:val="006545B4"/>
    <w:rsid w:val="00654BB8"/>
    <w:rsid w:val="00657804"/>
    <w:rsid w:val="006614B8"/>
    <w:rsid w:val="00663C7D"/>
    <w:rsid w:val="006703BF"/>
    <w:rsid w:val="00671FF5"/>
    <w:rsid w:val="006721DB"/>
    <w:rsid w:val="00672ED3"/>
    <w:rsid w:val="006733C6"/>
    <w:rsid w:val="00674568"/>
    <w:rsid w:val="00674828"/>
    <w:rsid w:val="0067552F"/>
    <w:rsid w:val="006764EB"/>
    <w:rsid w:val="00677267"/>
    <w:rsid w:val="00677F4A"/>
    <w:rsid w:val="00681E87"/>
    <w:rsid w:val="00682E6E"/>
    <w:rsid w:val="0068586B"/>
    <w:rsid w:val="0068651C"/>
    <w:rsid w:val="00686D43"/>
    <w:rsid w:val="00690C04"/>
    <w:rsid w:val="00692796"/>
    <w:rsid w:val="00694645"/>
    <w:rsid w:val="00694B6E"/>
    <w:rsid w:val="00694D38"/>
    <w:rsid w:val="00695DCF"/>
    <w:rsid w:val="00697106"/>
    <w:rsid w:val="006A08CA"/>
    <w:rsid w:val="006A0BC1"/>
    <w:rsid w:val="006A0C8B"/>
    <w:rsid w:val="006A1F84"/>
    <w:rsid w:val="006A2362"/>
    <w:rsid w:val="006A2CED"/>
    <w:rsid w:val="006A3875"/>
    <w:rsid w:val="006A414F"/>
    <w:rsid w:val="006A4551"/>
    <w:rsid w:val="006A6B93"/>
    <w:rsid w:val="006B0824"/>
    <w:rsid w:val="006B4FA7"/>
    <w:rsid w:val="006B6976"/>
    <w:rsid w:val="006C0788"/>
    <w:rsid w:val="006C08D0"/>
    <w:rsid w:val="006C0EBE"/>
    <w:rsid w:val="006C2AD0"/>
    <w:rsid w:val="006C3B55"/>
    <w:rsid w:val="006C3C85"/>
    <w:rsid w:val="006C7095"/>
    <w:rsid w:val="006C7EE9"/>
    <w:rsid w:val="006D2F92"/>
    <w:rsid w:val="006D5D20"/>
    <w:rsid w:val="006D728F"/>
    <w:rsid w:val="006D72EF"/>
    <w:rsid w:val="006D762E"/>
    <w:rsid w:val="006E0184"/>
    <w:rsid w:val="006E0BBB"/>
    <w:rsid w:val="006E25D9"/>
    <w:rsid w:val="006E430B"/>
    <w:rsid w:val="006E56AE"/>
    <w:rsid w:val="006F13CE"/>
    <w:rsid w:val="006F5FAA"/>
    <w:rsid w:val="006F6588"/>
    <w:rsid w:val="006F7642"/>
    <w:rsid w:val="006F792C"/>
    <w:rsid w:val="00701A41"/>
    <w:rsid w:val="0070647A"/>
    <w:rsid w:val="00706672"/>
    <w:rsid w:val="007115FC"/>
    <w:rsid w:val="007116EC"/>
    <w:rsid w:val="00714B4A"/>
    <w:rsid w:val="00714CE9"/>
    <w:rsid w:val="007155C8"/>
    <w:rsid w:val="007160B8"/>
    <w:rsid w:val="00716EA3"/>
    <w:rsid w:val="00717B4A"/>
    <w:rsid w:val="00720283"/>
    <w:rsid w:val="00720F34"/>
    <w:rsid w:val="0072170F"/>
    <w:rsid w:val="007237BD"/>
    <w:rsid w:val="00724F16"/>
    <w:rsid w:val="00726D6D"/>
    <w:rsid w:val="00726DF7"/>
    <w:rsid w:val="00730819"/>
    <w:rsid w:val="00730A67"/>
    <w:rsid w:val="00732600"/>
    <w:rsid w:val="00736D77"/>
    <w:rsid w:val="007377FA"/>
    <w:rsid w:val="00742991"/>
    <w:rsid w:val="00743778"/>
    <w:rsid w:val="00743DA2"/>
    <w:rsid w:val="0074670F"/>
    <w:rsid w:val="00746D44"/>
    <w:rsid w:val="00750934"/>
    <w:rsid w:val="007522FB"/>
    <w:rsid w:val="0075392C"/>
    <w:rsid w:val="00757956"/>
    <w:rsid w:val="00762194"/>
    <w:rsid w:val="007622BD"/>
    <w:rsid w:val="00766B76"/>
    <w:rsid w:val="00766DC2"/>
    <w:rsid w:val="00770A2D"/>
    <w:rsid w:val="00771337"/>
    <w:rsid w:val="00773E2F"/>
    <w:rsid w:val="00774403"/>
    <w:rsid w:val="0078020D"/>
    <w:rsid w:val="0078046C"/>
    <w:rsid w:val="0078257B"/>
    <w:rsid w:val="00783183"/>
    <w:rsid w:val="00783B75"/>
    <w:rsid w:val="00784FA7"/>
    <w:rsid w:val="0078618B"/>
    <w:rsid w:val="007864FF"/>
    <w:rsid w:val="00786A38"/>
    <w:rsid w:val="00787A79"/>
    <w:rsid w:val="00787AB7"/>
    <w:rsid w:val="00791063"/>
    <w:rsid w:val="007942F0"/>
    <w:rsid w:val="007962C4"/>
    <w:rsid w:val="007A097C"/>
    <w:rsid w:val="007A57CB"/>
    <w:rsid w:val="007A5E5C"/>
    <w:rsid w:val="007A78C4"/>
    <w:rsid w:val="007B17E3"/>
    <w:rsid w:val="007B2E44"/>
    <w:rsid w:val="007B3070"/>
    <w:rsid w:val="007B3168"/>
    <w:rsid w:val="007B344D"/>
    <w:rsid w:val="007B5DF4"/>
    <w:rsid w:val="007B6F03"/>
    <w:rsid w:val="007C093E"/>
    <w:rsid w:val="007C2872"/>
    <w:rsid w:val="007C3C56"/>
    <w:rsid w:val="007C47E1"/>
    <w:rsid w:val="007C66F8"/>
    <w:rsid w:val="007D09E4"/>
    <w:rsid w:val="007D09FC"/>
    <w:rsid w:val="007D0A4A"/>
    <w:rsid w:val="007D31C1"/>
    <w:rsid w:val="007D3C89"/>
    <w:rsid w:val="007E1B1D"/>
    <w:rsid w:val="007E4F1B"/>
    <w:rsid w:val="007E6462"/>
    <w:rsid w:val="007E7349"/>
    <w:rsid w:val="007F1585"/>
    <w:rsid w:val="007F339A"/>
    <w:rsid w:val="007F6288"/>
    <w:rsid w:val="007F7B90"/>
    <w:rsid w:val="00800927"/>
    <w:rsid w:val="008034B4"/>
    <w:rsid w:val="00804475"/>
    <w:rsid w:val="00805F7D"/>
    <w:rsid w:val="008108D6"/>
    <w:rsid w:val="00810A61"/>
    <w:rsid w:val="008111E6"/>
    <w:rsid w:val="00813300"/>
    <w:rsid w:val="00813318"/>
    <w:rsid w:val="00814C49"/>
    <w:rsid w:val="008150E3"/>
    <w:rsid w:val="0081658C"/>
    <w:rsid w:val="008166EE"/>
    <w:rsid w:val="00817D90"/>
    <w:rsid w:val="00817ED3"/>
    <w:rsid w:val="008216D8"/>
    <w:rsid w:val="008240E1"/>
    <w:rsid w:val="00824B94"/>
    <w:rsid w:val="00825D00"/>
    <w:rsid w:val="008306E7"/>
    <w:rsid w:val="00832563"/>
    <w:rsid w:val="00832763"/>
    <w:rsid w:val="00833413"/>
    <w:rsid w:val="0083496A"/>
    <w:rsid w:val="008349CE"/>
    <w:rsid w:val="00836208"/>
    <w:rsid w:val="00836C29"/>
    <w:rsid w:val="00837917"/>
    <w:rsid w:val="008421BA"/>
    <w:rsid w:val="00843610"/>
    <w:rsid w:val="00845C92"/>
    <w:rsid w:val="008466C4"/>
    <w:rsid w:val="00846FBF"/>
    <w:rsid w:val="00847C37"/>
    <w:rsid w:val="00853E12"/>
    <w:rsid w:val="0085639D"/>
    <w:rsid w:val="00857EC8"/>
    <w:rsid w:val="00862F2E"/>
    <w:rsid w:val="0086369D"/>
    <w:rsid w:val="00863C1E"/>
    <w:rsid w:val="0086506F"/>
    <w:rsid w:val="008657E6"/>
    <w:rsid w:val="00865DD9"/>
    <w:rsid w:val="00871E7B"/>
    <w:rsid w:val="00873376"/>
    <w:rsid w:val="008750FC"/>
    <w:rsid w:val="00876CCB"/>
    <w:rsid w:val="00877764"/>
    <w:rsid w:val="00877C83"/>
    <w:rsid w:val="00881EF7"/>
    <w:rsid w:val="008836B9"/>
    <w:rsid w:val="00884D4C"/>
    <w:rsid w:val="008858AA"/>
    <w:rsid w:val="008867FE"/>
    <w:rsid w:val="00886D8E"/>
    <w:rsid w:val="00893B6E"/>
    <w:rsid w:val="00894D28"/>
    <w:rsid w:val="008967BA"/>
    <w:rsid w:val="0089750E"/>
    <w:rsid w:val="00897585"/>
    <w:rsid w:val="0089771D"/>
    <w:rsid w:val="008A0CC9"/>
    <w:rsid w:val="008A10DA"/>
    <w:rsid w:val="008A1717"/>
    <w:rsid w:val="008A271C"/>
    <w:rsid w:val="008A4096"/>
    <w:rsid w:val="008B0A16"/>
    <w:rsid w:val="008B4B90"/>
    <w:rsid w:val="008B6CC2"/>
    <w:rsid w:val="008C32DB"/>
    <w:rsid w:val="008C6AC0"/>
    <w:rsid w:val="008D0BE8"/>
    <w:rsid w:val="008D0F06"/>
    <w:rsid w:val="008D0FD1"/>
    <w:rsid w:val="008D2E34"/>
    <w:rsid w:val="008D46A7"/>
    <w:rsid w:val="008E022F"/>
    <w:rsid w:val="008E127E"/>
    <w:rsid w:val="008E276F"/>
    <w:rsid w:val="008E2D57"/>
    <w:rsid w:val="008E4307"/>
    <w:rsid w:val="008E495F"/>
    <w:rsid w:val="008F049C"/>
    <w:rsid w:val="008F09BF"/>
    <w:rsid w:val="008F2CEE"/>
    <w:rsid w:val="008F46B4"/>
    <w:rsid w:val="008F5AB7"/>
    <w:rsid w:val="008F7970"/>
    <w:rsid w:val="00900C3F"/>
    <w:rsid w:val="00900F7B"/>
    <w:rsid w:val="00901712"/>
    <w:rsid w:val="009029AE"/>
    <w:rsid w:val="00903380"/>
    <w:rsid w:val="00903E21"/>
    <w:rsid w:val="00904CAC"/>
    <w:rsid w:val="00906254"/>
    <w:rsid w:val="00906BD4"/>
    <w:rsid w:val="009073B2"/>
    <w:rsid w:val="00910E9D"/>
    <w:rsid w:val="009129B4"/>
    <w:rsid w:val="00912B77"/>
    <w:rsid w:val="009137D3"/>
    <w:rsid w:val="00916037"/>
    <w:rsid w:val="009173D5"/>
    <w:rsid w:val="009211A8"/>
    <w:rsid w:val="00922520"/>
    <w:rsid w:val="00930727"/>
    <w:rsid w:val="009313F9"/>
    <w:rsid w:val="00931424"/>
    <w:rsid w:val="009333B4"/>
    <w:rsid w:val="00933B33"/>
    <w:rsid w:val="0093747C"/>
    <w:rsid w:val="00942AB6"/>
    <w:rsid w:val="00943439"/>
    <w:rsid w:val="00943FBA"/>
    <w:rsid w:val="0094460C"/>
    <w:rsid w:val="009456F0"/>
    <w:rsid w:val="00945EEA"/>
    <w:rsid w:val="009460FB"/>
    <w:rsid w:val="00946C64"/>
    <w:rsid w:val="009514A7"/>
    <w:rsid w:val="009535C0"/>
    <w:rsid w:val="00955B0A"/>
    <w:rsid w:val="009624AE"/>
    <w:rsid w:val="00964DB9"/>
    <w:rsid w:val="009665F3"/>
    <w:rsid w:val="009672B7"/>
    <w:rsid w:val="00971823"/>
    <w:rsid w:val="00972605"/>
    <w:rsid w:val="009734BC"/>
    <w:rsid w:val="00973DF3"/>
    <w:rsid w:val="00974B6A"/>
    <w:rsid w:val="009756BA"/>
    <w:rsid w:val="0097645A"/>
    <w:rsid w:val="0097781F"/>
    <w:rsid w:val="0098042A"/>
    <w:rsid w:val="009828CE"/>
    <w:rsid w:val="00985D09"/>
    <w:rsid w:val="00986EE1"/>
    <w:rsid w:val="009870D2"/>
    <w:rsid w:val="0098719F"/>
    <w:rsid w:val="00991ADE"/>
    <w:rsid w:val="00994C79"/>
    <w:rsid w:val="0099528F"/>
    <w:rsid w:val="009A0B1F"/>
    <w:rsid w:val="009A0BAF"/>
    <w:rsid w:val="009A2701"/>
    <w:rsid w:val="009A3986"/>
    <w:rsid w:val="009A64DA"/>
    <w:rsid w:val="009A7295"/>
    <w:rsid w:val="009A7A1A"/>
    <w:rsid w:val="009B0055"/>
    <w:rsid w:val="009B0127"/>
    <w:rsid w:val="009B1611"/>
    <w:rsid w:val="009B54C1"/>
    <w:rsid w:val="009B67D9"/>
    <w:rsid w:val="009C0DDD"/>
    <w:rsid w:val="009C22F0"/>
    <w:rsid w:val="009C444A"/>
    <w:rsid w:val="009C4645"/>
    <w:rsid w:val="009C4E7F"/>
    <w:rsid w:val="009C5178"/>
    <w:rsid w:val="009C51B5"/>
    <w:rsid w:val="009D10EC"/>
    <w:rsid w:val="009D2274"/>
    <w:rsid w:val="009D311A"/>
    <w:rsid w:val="009D3F74"/>
    <w:rsid w:val="009D7FE3"/>
    <w:rsid w:val="009E0225"/>
    <w:rsid w:val="009E0610"/>
    <w:rsid w:val="009E0AE4"/>
    <w:rsid w:val="009E14F9"/>
    <w:rsid w:val="009E1532"/>
    <w:rsid w:val="009E1D61"/>
    <w:rsid w:val="009E21B4"/>
    <w:rsid w:val="009E43D0"/>
    <w:rsid w:val="009E48E4"/>
    <w:rsid w:val="009E4ABF"/>
    <w:rsid w:val="009E4D4A"/>
    <w:rsid w:val="009E624F"/>
    <w:rsid w:val="009E702F"/>
    <w:rsid w:val="009E76D8"/>
    <w:rsid w:val="009E78BA"/>
    <w:rsid w:val="009F207F"/>
    <w:rsid w:val="009F242E"/>
    <w:rsid w:val="009F469B"/>
    <w:rsid w:val="00A011B5"/>
    <w:rsid w:val="00A023C3"/>
    <w:rsid w:val="00A02661"/>
    <w:rsid w:val="00A03E23"/>
    <w:rsid w:val="00A0428C"/>
    <w:rsid w:val="00A04CB1"/>
    <w:rsid w:val="00A061D2"/>
    <w:rsid w:val="00A061DA"/>
    <w:rsid w:val="00A06488"/>
    <w:rsid w:val="00A06B15"/>
    <w:rsid w:val="00A104D4"/>
    <w:rsid w:val="00A11B72"/>
    <w:rsid w:val="00A147CB"/>
    <w:rsid w:val="00A15F28"/>
    <w:rsid w:val="00A16DA1"/>
    <w:rsid w:val="00A17DB4"/>
    <w:rsid w:val="00A2073E"/>
    <w:rsid w:val="00A215E6"/>
    <w:rsid w:val="00A21A55"/>
    <w:rsid w:val="00A21E7C"/>
    <w:rsid w:val="00A2203F"/>
    <w:rsid w:val="00A233C6"/>
    <w:rsid w:val="00A23A42"/>
    <w:rsid w:val="00A25659"/>
    <w:rsid w:val="00A2570A"/>
    <w:rsid w:val="00A25919"/>
    <w:rsid w:val="00A26A79"/>
    <w:rsid w:val="00A27A53"/>
    <w:rsid w:val="00A31645"/>
    <w:rsid w:val="00A33164"/>
    <w:rsid w:val="00A33F45"/>
    <w:rsid w:val="00A34A87"/>
    <w:rsid w:val="00A36E86"/>
    <w:rsid w:val="00A4369C"/>
    <w:rsid w:val="00A4481A"/>
    <w:rsid w:val="00A44D4C"/>
    <w:rsid w:val="00A44FCD"/>
    <w:rsid w:val="00A4622F"/>
    <w:rsid w:val="00A46328"/>
    <w:rsid w:val="00A46D2D"/>
    <w:rsid w:val="00A47E6B"/>
    <w:rsid w:val="00A502A9"/>
    <w:rsid w:val="00A50C32"/>
    <w:rsid w:val="00A51EB9"/>
    <w:rsid w:val="00A526BF"/>
    <w:rsid w:val="00A5433F"/>
    <w:rsid w:val="00A5599B"/>
    <w:rsid w:val="00A55B3F"/>
    <w:rsid w:val="00A62EA8"/>
    <w:rsid w:val="00A63134"/>
    <w:rsid w:val="00A65040"/>
    <w:rsid w:val="00A6689E"/>
    <w:rsid w:val="00A67B32"/>
    <w:rsid w:val="00A7114A"/>
    <w:rsid w:val="00A73F7A"/>
    <w:rsid w:val="00A744FD"/>
    <w:rsid w:val="00A74774"/>
    <w:rsid w:val="00A77A59"/>
    <w:rsid w:val="00A800F9"/>
    <w:rsid w:val="00A81028"/>
    <w:rsid w:val="00A81EF2"/>
    <w:rsid w:val="00A837A9"/>
    <w:rsid w:val="00A84182"/>
    <w:rsid w:val="00A863B3"/>
    <w:rsid w:val="00A87237"/>
    <w:rsid w:val="00A91F1B"/>
    <w:rsid w:val="00A91F2D"/>
    <w:rsid w:val="00A92D02"/>
    <w:rsid w:val="00A936FF"/>
    <w:rsid w:val="00A93E65"/>
    <w:rsid w:val="00A94697"/>
    <w:rsid w:val="00A966EC"/>
    <w:rsid w:val="00AA1BD7"/>
    <w:rsid w:val="00AA3543"/>
    <w:rsid w:val="00AA575F"/>
    <w:rsid w:val="00AA5BD5"/>
    <w:rsid w:val="00AA634A"/>
    <w:rsid w:val="00AA77AE"/>
    <w:rsid w:val="00AB17F0"/>
    <w:rsid w:val="00AB35AF"/>
    <w:rsid w:val="00AB360B"/>
    <w:rsid w:val="00AB40EC"/>
    <w:rsid w:val="00AB4541"/>
    <w:rsid w:val="00AB501E"/>
    <w:rsid w:val="00AB565E"/>
    <w:rsid w:val="00AC0255"/>
    <w:rsid w:val="00AC2DCF"/>
    <w:rsid w:val="00AC2E1A"/>
    <w:rsid w:val="00AC52F1"/>
    <w:rsid w:val="00AD2C62"/>
    <w:rsid w:val="00AD51EF"/>
    <w:rsid w:val="00AD69BF"/>
    <w:rsid w:val="00AD6E85"/>
    <w:rsid w:val="00AD75A8"/>
    <w:rsid w:val="00AD763D"/>
    <w:rsid w:val="00AE045F"/>
    <w:rsid w:val="00AE3D68"/>
    <w:rsid w:val="00AE44F7"/>
    <w:rsid w:val="00AE6428"/>
    <w:rsid w:val="00AE6447"/>
    <w:rsid w:val="00AF1C6A"/>
    <w:rsid w:val="00AF1FE5"/>
    <w:rsid w:val="00AF2702"/>
    <w:rsid w:val="00AF34B5"/>
    <w:rsid w:val="00AF4343"/>
    <w:rsid w:val="00B0044A"/>
    <w:rsid w:val="00B01602"/>
    <w:rsid w:val="00B066E7"/>
    <w:rsid w:val="00B10E22"/>
    <w:rsid w:val="00B12FA7"/>
    <w:rsid w:val="00B14A63"/>
    <w:rsid w:val="00B203D0"/>
    <w:rsid w:val="00B20760"/>
    <w:rsid w:val="00B22730"/>
    <w:rsid w:val="00B2289B"/>
    <w:rsid w:val="00B23D66"/>
    <w:rsid w:val="00B2748D"/>
    <w:rsid w:val="00B27C6A"/>
    <w:rsid w:val="00B300A2"/>
    <w:rsid w:val="00B300D5"/>
    <w:rsid w:val="00B30F04"/>
    <w:rsid w:val="00B32018"/>
    <w:rsid w:val="00B40272"/>
    <w:rsid w:val="00B406FE"/>
    <w:rsid w:val="00B41160"/>
    <w:rsid w:val="00B41398"/>
    <w:rsid w:val="00B421FA"/>
    <w:rsid w:val="00B44C2A"/>
    <w:rsid w:val="00B45283"/>
    <w:rsid w:val="00B54DE6"/>
    <w:rsid w:val="00B563EB"/>
    <w:rsid w:val="00B56F3F"/>
    <w:rsid w:val="00B571F0"/>
    <w:rsid w:val="00B5739D"/>
    <w:rsid w:val="00B57882"/>
    <w:rsid w:val="00B603BC"/>
    <w:rsid w:val="00B61165"/>
    <w:rsid w:val="00B629E2"/>
    <w:rsid w:val="00B642CB"/>
    <w:rsid w:val="00B667DF"/>
    <w:rsid w:val="00B674BB"/>
    <w:rsid w:val="00B71DB6"/>
    <w:rsid w:val="00B72087"/>
    <w:rsid w:val="00B7383D"/>
    <w:rsid w:val="00B74509"/>
    <w:rsid w:val="00B7530A"/>
    <w:rsid w:val="00B75349"/>
    <w:rsid w:val="00B76104"/>
    <w:rsid w:val="00B80769"/>
    <w:rsid w:val="00B808C4"/>
    <w:rsid w:val="00B80AA1"/>
    <w:rsid w:val="00B834A9"/>
    <w:rsid w:val="00B85AE5"/>
    <w:rsid w:val="00B85ECA"/>
    <w:rsid w:val="00B934DB"/>
    <w:rsid w:val="00B970C2"/>
    <w:rsid w:val="00BA0D0D"/>
    <w:rsid w:val="00BA19C0"/>
    <w:rsid w:val="00BA3D1E"/>
    <w:rsid w:val="00BA42DD"/>
    <w:rsid w:val="00BA51D3"/>
    <w:rsid w:val="00BA5596"/>
    <w:rsid w:val="00BA5A81"/>
    <w:rsid w:val="00BB16B3"/>
    <w:rsid w:val="00BB1DCE"/>
    <w:rsid w:val="00BB4211"/>
    <w:rsid w:val="00BB7446"/>
    <w:rsid w:val="00BC0062"/>
    <w:rsid w:val="00BC2614"/>
    <w:rsid w:val="00BC266A"/>
    <w:rsid w:val="00BC4475"/>
    <w:rsid w:val="00BC53A9"/>
    <w:rsid w:val="00BC7223"/>
    <w:rsid w:val="00BD674A"/>
    <w:rsid w:val="00BD73FA"/>
    <w:rsid w:val="00BE01E6"/>
    <w:rsid w:val="00BE0313"/>
    <w:rsid w:val="00BE23D8"/>
    <w:rsid w:val="00BE3378"/>
    <w:rsid w:val="00BE6323"/>
    <w:rsid w:val="00BF18A7"/>
    <w:rsid w:val="00BF2AB4"/>
    <w:rsid w:val="00BF2EB1"/>
    <w:rsid w:val="00BF51CA"/>
    <w:rsid w:val="00BF5D04"/>
    <w:rsid w:val="00BF779B"/>
    <w:rsid w:val="00C02E8A"/>
    <w:rsid w:val="00C03580"/>
    <w:rsid w:val="00C03CEB"/>
    <w:rsid w:val="00C04614"/>
    <w:rsid w:val="00C05CDD"/>
    <w:rsid w:val="00C07238"/>
    <w:rsid w:val="00C11615"/>
    <w:rsid w:val="00C144A9"/>
    <w:rsid w:val="00C16941"/>
    <w:rsid w:val="00C16B87"/>
    <w:rsid w:val="00C21585"/>
    <w:rsid w:val="00C22BB8"/>
    <w:rsid w:val="00C234F5"/>
    <w:rsid w:val="00C23F5B"/>
    <w:rsid w:val="00C25332"/>
    <w:rsid w:val="00C2561E"/>
    <w:rsid w:val="00C25A26"/>
    <w:rsid w:val="00C26257"/>
    <w:rsid w:val="00C26FF6"/>
    <w:rsid w:val="00C30B17"/>
    <w:rsid w:val="00C334B5"/>
    <w:rsid w:val="00C34725"/>
    <w:rsid w:val="00C3541E"/>
    <w:rsid w:val="00C35649"/>
    <w:rsid w:val="00C377A0"/>
    <w:rsid w:val="00C40056"/>
    <w:rsid w:val="00C4065B"/>
    <w:rsid w:val="00C42294"/>
    <w:rsid w:val="00C428FF"/>
    <w:rsid w:val="00C4414A"/>
    <w:rsid w:val="00C4426F"/>
    <w:rsid w:val="00C45268"/>
    <w:rsid w:val="00C46ED8"/>
    <w:rsid w:val="00C47DC6"/>
    <w:rsid w:val="00C504BC"/>
    <w:rsid w:val="00C51368"/>
    <w:rsid w:val="00C515F8"/>
    <w:rsid w:val="00C51BE7"/>
    <w:rsid w:val="00C5214A"/>
    <w:rsid w:val="00C52937"/>
    <w:rsid w:val="00C5402B"/>
    <w:rsid w:val="00C54F28"/>
    <w:rsid w:val="00C558CE"/>
    <w:rsid w:val="00C57B01"/>
    <w:rsid w:val="00C66819"/>
    <w:rsid w:val="00C67185"/>
    <w:rsid w:val="00C71657"/>
    <w:rsid w:val="00C7223F"/>
    <w:rsid w:val="00C72C64"/>
    <w:rsid w:val="00C7304F"/>
    <w:rsid w:val="00C7310D"/>
    <w:rsid w:val="00C74800"/>
    <w:rsid w:val="00C75086"/>
    <w:rsid w:val="00C815E2"/>
    <w:rsid w:val="00C82608"/>
    <w:rsid w:val="00C8302B"/>
    <w:rsid w:val="00C8368C"/>
    <w:rsid w:val="00C8430E"/>
    <w:rsid w:val="00C85579"/>
    <w:rsid w:val="00C87CDE"/>
    <w:rsid w:val="00C9317E"/>
    <w:rsid w:val="00C94D3B"/>
    <w:rsid w:val="00C957D5"/>
    <w:rsid w:val="00CA0675"/>
    <w:rsid w:val="00CA7EC1"/>
    <w:rsid w:val="00CB51E9"/>
    <w:rsid w:val="00CB55B5"/>
    <w:rsid w:val="00CB69BB"/>
    <w:rsid w:val="00CB7126"/>
    <w:rsid w:val="00CB79BF"/>
    <w:rsid w:val="00CC00F0"/>
    <w:rsid w:val="00CC1B7C"/>
    <w:rsid w:val="00CC22B4"/>
    <w:rsid w:val="00CC27CE"/>
    <w:rsid w:val="00CC59C2"/>
    <w:rsid w:val="00CC62EF"/>
    <w:rsid w:val="00CD052B"/>
    <w:rsid w:val="00CD0735"/>
    <w:rsid w:val="00CD1CB7"/>
    <w:rsid w:val="00CD5E58"/>
    <w:rsid w:val="00CE0E01"/>
    <w:rsid w:val="00CE3847"/>
    <w:rsid w:val="00CE634A"/>
    <w:rsid w:val="00CE6402"/>
    <w:rsid w:val="00CE6A5B"/>
    <w:rsid w:val="00CF0613"/>
    <w:rsid w:val="00CF08D5"/>
    <w:rsid w:val="00CF30E8"/>
    <w:rsid w:val="00CF3322"/>
    <w:rsid w:val="00CF49D9"/>
    <w:rsid w:val="00CF5251"/>
    <w:rsid w:val="00CF59B4"/>
    <w:rsid w:val="00CF5CC7"/>
    <w:rsid w:val="00D00AF5"/>
    <w:rsid w:val="00D011F9"/>
    <w:rsid w:val="00D0382B"/>
    <w:rsid w:val="00D04D23"/>
    <w:rsid w:val="00D05DCB"/>
    <w:rsid w:val="00D075AA"/>
    <w:rsid w:val="00D07C37"/>
    <w:rsid w:val="00D101D5"/>
    <w:rsid w:val="00D10DD2"/>
    <w:rsid w:val="00D110BD"/>
    <w:rsid w:val="00D112BC"/>
    <w:rsid w:val="00D11763"/>
    <w:rsid w:val="00D11E28"/>
    <w:rsid w:val="00D11E8F"/>
    <w:rsid w:val="00D12060"/>
    <w:rsid w:val="00D15C0C"/>
    <w:rsid w:val="00D21AD5"/>
    <w:rsid w:val="00D2324B"/>
    <w:rsid w:val="00D23FEC"/>
    <w:rsid w:val="00D2410D"/>
    <w:rsid w:val="00D25BB3"/>
    <w:rsid w:val="00D35341"/>
    <w:rsid w:val="00D376C9"/>
    <w:rsid w:val="00D37D2F"/>
    <w:rsid w:val="00D4065F"/>
    <w:rsid w:val="00D410DD"/>
    <w:rsid w:val="00D425BA"/>
    <w:rsid w:val="00D43C35"/>
    <w:rsid w:val="00D4460A"/>
    <w:rsid w:val="00D44E76"/>
    <w:rsid w:val="00D45330"/>
    <w:rsid w:val="00D46398"/>
    <w:rsid w:val="00D50010"/>
    <w:rsid w:val="00D50B91"/>
    <w:rsid w:val="00D510EA"/>
    <w:rsid w:val="00D51FC2"/>
    <w:rsid w:val="00D546D3"/>
    <w:rsid w:val="00D547EC"/>
    <w:rsid w:val="00D54C59"/>
    <w:rsid w:val="00D54E47"/>
    <w:rsid w:val="00D60F30"/>
    <w:rsid w:val="00D64DF1"/>
    <w:rsid w:val="00D67E0A"/>
    <w:rsid w:val="00D703C8"/>
    <w:rsid w:val="00D717C5"/>
    <w:rsid w:val="00D71BE8"/>
    <w:rsid w:val="00D74D9C"/>
    <w:rsid w:val="00D752EA"/>
    <w:rsid w:val="00D75972"/>
    <w:rsid w:val="00D77BD9"/>
    <w:rsid w:val="00D77F3D"/>
    <w:rsid w:val="00D81710"/>
    <w:rsid w:val="00D82773"/>
    <w:rsid w:val="00D83549"/>
    <w:rsid w:val="00D848B3"/>
    <w:rsid w:val="00D85F54"/>
    <w:rsid w:val="00D86554"/>
    <w:rsid w:val="00D90636"/>
    <w:rsid w:val="00D91EB5"/>
    <w:rsid w:val="00D94BEE"/>
    <w:rsid w:val="00D958D3"/>
    <w:rsid w:val="00DA1F99"/>
    <w:rsid w:val="00DA4AA0"/>
    <w:rsid w:val="00DB0867"/>
    <w:rsid w:val="00DB3478"/>
    <w:rsid w:val="00DB46BE"/>
    <w:rsid w:val="00DB75CA"/>
    <w:rsid w:val="00DC00BE"/>
    <w:rsid w:val="00DC1FA3"/>
    <w:rsid w:val="00DC2F19"/>
    <w:rsid w:val="00DC5064"/>
    <w:rsid w:val="00DC57EB"/>
    <w:rsid w:val="00DC7F99"/>
    <w:rsid w:val="00DD0882"/>
    <w:rsid w:val="00DD28A0"/>
    <w:rsid w:val="00DD4182"/>
    <w:rsid w:val="00DD49BB"/>
    <w:rsid w:val="00DD5F54"/>
    <w:rsid w:val="00DE098F"/>
    <w:rsid w:val="00DE0B10"/>
    <w:rsid w:val="00DE0FDE"/>
    <w:rsid w:val="00DE1E00"/>
    <w:rsid w:val="00DE26B1"/>
    <w:rsid w:val="00DE3F00"/>
    <w:rsid w:val="00DF12DC"/>
    <w:rsid w:val="00DF28FD"/>
    <w:rsid w:val="00DF3D1C"/>
    <w:rsid w:val="00DF4A76"/>
    <w:rsid w:val="00DF531B"/>
    <w:rsid w:val="00DF67C3"/>
    <w:rsid w:val="00DF6834"/>
    <w:rsid w:val="00DF727B"/>
    <w:rsid w:val="00E006F3"/>
    <w:rsid w:val="00E00CFF"/>
    <w:rsid w:val="00E0117C"/>
    <w:rsid w:val="00E0458F"/>
    <w:rsid w:val="00E052B1"/>
    <w:rsid w:val="00E052DD"/>
    <w:rsid w:val="00E05922"/>
    <w:rsid w:val="00E06AAC"/>
    <w:rsid w:val="00E127E3"/>
    <w:rsid w:val="00E152E3"/>
    <w:rsid w:val="00E15719"/>
    <w:rsid w:val="00E17DAE"/>
    <w:rsid w:val="00E2134F"/>
    <w:rsid w:val="00E2627B"/>
    <w:rsid w:val="00E30A64"/>
    <w:rsid w:val="00E31AB8"/>
    <w:rsid w:val="00E3240C"/>
    <w:rsid w:val="00E32D9E"/>
    <w:rsid w:val="00E336EC"/>
    <w:rsid w:val="00E340C2"/>
    <w:rsid w:val="00E34AC9"/>
    <w:rsid w:val="00E3537A"/>
    <w:rsid w:val="00E410A6"/>
    <w:rsid w:val="00E41575"/>
    <w:rsid w:val="00E4239E"/>
    <w:rsid w:val="00E42615"/>
    <w:rsid w:val="00E42B8D"/>
    <w:rsid w:val="00E42F24"/>
    <w:rsid w:val="00E43155"/>
    <w:rsid w:val="00E44CF9"/>
    <w:rsid w:val="00E4516C"/>
    <w:rsid w:val="00E46608"/>
    <w:rsid w:val="00E51AE6"/>
    <w:rsid w:val="00E51CA9"/>
    <w:rsid w:val="00E54E30"/>
    <w:rsid w:val="00E55B61"/>
    <w:rsid w:val="00E56FC0"/>
    <w:rsid w:val="00E57144"/>
    <w:rsid w:val="00E61A8E"/>
    <w:rsid w:val="00E623EC"/>
    <w:rsid w:val="00E62535"/>
    <w:rsid w:val="00E63636"/>
    <w:rsid w:val="00E63FE8"/>
    <w:rsid w:val="00E6580C"/>
    <w:rsid w:val="00E705B8"/>
    <w:rsid w:val="00E715DF"/>
    <w:rsid w:val="00E73787"/>
    <w:rsid w:val="00E74E1A"/>
    <w:rsid w:val="00E753B6"/>
    <w:rsid w:val="00E769DE"/>
    <w:rsid w:val="00E777EA"/>
    <w:rsid w:val="00E778A9"/>
    <w:rsid w:val="00E7796C"/>
    <w:rsid w:val="00E80F74"/>
    <w:rsid w:val="00E81568"/>
    <w:rsid w:val="00E816FC"/>
    <w:rsid w:val="00E81C29"/>
    <w:rsid w:val="00E840AB"/>
    <w:rsid w:val="00E87B66"/>
    <w:rsid w:val="00E911E9"/>
    <w:rsid w:val="00E91C09"/>
    <w:rsid w:val="00E92988"/>
    <w:rsid w:val="00E92D1B"/>
    <w:rsid w:val="00E93AF4"/>
    <w:rsid w:val="00E9446C"/>
    <w:rsid w:val="00E95E02"/>
    <w:rsid w:val="00E961D9"/>
    <w:rsid w:val="00E96C55"/>
    <w:rsid w:val="00E973B7"/>
    <w:rsid w:val="00E97601"/>
    <w:rsid w:val="00EA006E"/>
    <w:rsid w:val="00EA0570"/>
    <w:rsid w:val="00EA0FB4"/>
    <w:rsid w:val="00EA1321"/>
    <w:rsid w:val="00EA1F11"/>
    <w:rsid w:val="00EA5937"/>
    <w:rsid w:val="00EA7EC9"/>
    <w:rsid w:val="00EB022D"/>
    <w:rsid w:val="00EB43E0"/>
    <w:rsid w:val="00EB6CCF"/>
    <w:rsid w:val="00EB6DE0"/>
    <w:rsid w:val="00EB7D7C"/>
    <w:rsid w:val="00EC10EF"/>
    <w:rsid w:val="00EC2269"/>
    <w:rsid w:val="00EC22BD"/>
    <w:rsid w:val="00EC7048"/>
    <w:rsid w:val="00ED09DC"/>
    <w:rsid w:val="00ED0E7B"/>
    <w:rsid w:val="00ED186F"/>
    <w:rsid w:val="00ED23EC"/>
    <w:rsid w:val="00ED32AD"/>
    <w:rsid w:val="00ED3C37"/>
    <w:rsid w:val="00ED3F65"/>
    <w:rsid w:val="00ED4484"/>
    <w:rsid w:val="00ED5346"/>
    <w:rsid w:val="00EE1CA0"/>
    <w:rsid w:val="00EE2192"/>
    <w:rsid w:val="00EE2233"/>
    <w:rsid w:val="00EE28E0"/>
    <w:rsid w:val="00EE32C2"/>
    <w:rsid w:val="00EE3894"/>
    <w:rsid w:val="00EE5FE7"/>
    <w:rsid w:val="00EE6925"/>
    <w:rsid w:val="00EF0281"/>
    <w:rsid w:val="00EF1F14"/>
    <w:rsid w:val="00EF2566"/>
    <w:rsid w:val="00EF2A17"/>
    <w:rsid w:val="00EF2B8A"/>
    <w:rsid w:val="00EF2F9E"/>
    <w:rsid w:val="00EF3227"/>
    <w:rsid w:val="00EF3393"/>
    <w:rsid w:val="00EF6CA9"/>
    <w:rsid w:val="00EF7561"/>
    <w:rsid w:val="00F00F67"/>
    <w:rsid w:val="00F017B4"/>
    <w:rsid w:val="00F01D7C"/>
    <w:rsid w:val="00F020F9"/>
    <w:rsid w:val="00F041A6"/>
    <w:rsid w:val="00F04835"/>
    <w:rsid w:val="00F07918"/>
    <w:rsid w:val="00F102EE"/>
    <w:rsid w:val="00F15CBF"/>
    <w:rsid w:val="00F1672A"/>
    <w:rsid w:val="00F16DF9"/>
    <w:rsid w:val="00F170F0"/>
    <w:rsid w:val="00F20C79"/>
    <w:rsid w:val="00F20D66"/>
    <w:rsid w:val="00F22081"/>
    <w:rsid w:val="00F22E21"/>
    <w:rsid w:val="00F25725"/>
    <w:rsid w:val="00F25BAE"/>
    <w:rsid w:val="00F25CD9"/>
    <w:rsid w:val="00F26498"/>
    <w:rsid w:val="00F31785"/>
    <w:rsid w:val="00F33891"/>
    <w:rsid w:val="00F338D7"/>
    <w:rsid w:val="00F402C3"/>
    <w:rsid w:val="00F4062A"/>
    <w:rsid w:val="00F41F35"/>
    <w:rsid w:val="00F43794"/>
    <w:rsid w:val="00F4482F"/>
    <w:rsid w:val="00F44C22"/>
    <w:rsid w:val="00F452CD"/>
    <w:rsid w:val="00F45529"/>
    <w:rsid w:val="00F47AA5"/>
    <w:rsid w:val="00F51DE8"/>
    <w:rsid w:val="00F5239A"/>
    <w:rsid w:val="00F565E9"/>
    <w:rsid w:val="00F56A09"/>
    <w:rsid w:val="00F57DCF"/>
    <w:rsid w:val="00F61C71"/>
    <w:rsid w:val="00F62002"/>
    <w:rsid w:val="00F64A82"/>
    <w:rsid w:val="00F65535"/>
    <w:rsid w:val="00F67870"/>
    <w:rsid w:val="00F67876"/>
    <w:rsid w:val="00F7187B"/>
    <w:rsid w:val="00F72835"/>
    <w:rsid w:val="00F744C9"/>
    <w:rsid w:val="00F759DE"/>
    <w:rsid w:val="00F75CD0"/>
    <w:rsid w:val="00F81E71"/>
    <w:rsid w:val="00F83B7D"/>
    <w:rsid w:val="00F845A3"/>
    <w:rsid w:val="00F92DE3"/>
    <w:rsid w:val="00F94BCA"/>
    <w:rsid w:val="00F94E28"/>
    <w:rsid w:val="00F95963"/>
    <w:rsid w:val="00F978C7"/>
    <w:rsid w:val="00F97DA1"/>
    <w:rsid w:val="00FA0A7A"/>
    <w:rsid w:val="00FA23D2"/>
    <w:rsid w:val="00FA514A"/>
    <w:rsid w:val="00FA5376"/>
    <w:rsid w:val="00FB313A"/>
    <w:rsid w:val="00FB655A"/>
    <w:rsid w:val="00FC0121"/>
    <w:rsid w:val="00FC0362"/>
    <w:rsid w:val="00FC09D1"/>
    <w:rsid w:val="00FC0A00"/>
    <w:rsid w:val="00FC0E96"/>
    <w:rsid w:val="00FC110A"/>
    <w:rsid w:val="00FC1446"/>
    <w:rsid w:val="00FC1BFE"/>
    <w:rsid w:val="00FC27E3"/>
    <w:rsid w:val="00FC2E97"/>
    <w:rsid w:val="00FC3466"/>
    <w:rsid w:val="00FC36A4"/>
    <w:rsid w:val="00FC5BFC"/>
    <w:rsid w:val="00FC6D7C"/>
    <w:rsid w:val="00FC7A70"/>
    <w:rsid w:val="00FD6BF3"/>
    <w:rsid w:val="00FE28F7"/>
    <w:rsid w:val="00FE2F06"/>
    <w:rsid w:val="00FE39AD"/>
    <w:rsid w:val="00FE453C"/>
    <w:rsid w:val="00FE6B60"/>
    <w:rsid w:val="00FE6FCD"/>
    <w:rsid w:val="00FE74D0"/>
    <w:rsid w:val="00FE7F75"/>
    <w:rsid w:val="00FF47C4"/>
    <w:rsid w:val="00FF4BD8"/>
    <w:rsid w:val="00FF6DCF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630F5B"/>
  <w15:docId w15:val="{2D9C3BAC-7720-42A9-B294-9EB48BB3A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4A7"/>
    <w:rPr>
      <w:rFonts w:cs="Arial"/>
      <w:sz w:val="26"/>
      <w:szCs w:val="26"/>
      <w:lang w:val="it-IT" w:eastAsia="it-IT"/>
    </w:rPr>
  </w:style>
  <w:style w:type="paragraph" w:styleId="Ttulo2">
    <w:name w:val="heading 2"/>
    <w:basedOn w:val="Normal"/>
    <w:next w:val="Normal"/>
    <w:link w:val="Ttulo2Car"/>
    <w:uiPriority w:val="99"/>
    <w:qFormat/>
    <w:rsid w:val="00FB655A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FB655A"/>
    <w:rPr>
      <w:rFonts w:ascii="Cambria" w:hAnsi="Cambria" w:cs="Times New Roman"/>
      <w:b/>
      <w:bCs/>
      <w:color w:val="4F81BD"/>
      <w:sz w:val="26"/>
      <w:szCs w:val="26"/>
      <w:lang w:val="it-IT" w:eastAsia="it-IT"/>
    </w:rPr>
  </w:style>
  <w:style w:type="paragraph" w:styleId="Textonotapie">
    <w:name w:val="footnote text"/>
    <w:basedOn w:val="Normal"/>
    <w:link w:val="TextonotapieCar"/>
    <w:uiPriority w:val="99"/>
    <w:semiHidden/>
    <w:rsid w:val="003C77C8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363D57"/>
    <w:rPr>
      <w:rFonts w:cs="Arial"/>
      <w:sz w:val="20"/>
      <w:szCs w:val="20"/>
      <w:lang w:val="it-IT" w:eastAsia="it-IT"/>
    </w:rPr>
  </w:style>
  <w:style w:type="paragraph" w:styleId="Ttulo">
    <w:name w:val="Title"/>
    <w:basedOn w:val="Normal"/>
    <w:link w:val="TtuloCar"/>
    <w:uiPriority w:val="99"/>
    <w:qFormat/>
    <w:rsid w:val="003C77C8"/>
    <w:pPr>
      <w:ind w:left="540" w:right="584" w:firstLine="540"/>
      <w:jc w:val="center"/>
    </w:pPr>
    <w:rPr>
      <w:b/>
      <w:sz w:val="28"/>
      <w:szCs w:val="28"/>
      <w:lang w:val="es-ES_tradnl"/>
    </w:rPr>
  </w:style>
  <w:style w:type="character" w:customStyle="1" w:styleId="TtuloCar">
    <w:name w:val="Título Car"/>
    <w:basedOn w:val="Fuentedeprrafopredeter"/>
    <w:link w:val="Ttulo"/>
    <w:uiPriority w:val="99"/>
    <w:locked/>
    <w:rsid w:val="00363D57"/>
    <w:rPr>
      <w:rFonts w:ascii="Cambria" w:hAnsi="Cambria" w:cs="Times New Roman"/>
      <w:b/>
      <w:bCs/>
      <w:kern w:val="28"/>
      <w:sz w:val="32"/>
      <w:szCs w:val="32"/>
      <w:lang w:val="it-IT" w:eastAsia="it-IT"/>
    </w:rPr>
  </w:style>
  <w:style w:type="character" w:styleId="Refdenotaalpie">
    <w:name w:val="footnote reference"/>
    <w:basedOn w:val="Fuentedeprrafopredeter"/>
    <w:uiPriority w:val="99"/>
    <w:semiHidden/>
    <w:rsid w:val="003C77C8"/>
    <w:rPr>
      <w:rFonts w:cs="Times New Roman"/>
      <w:vertAlign w:val="superscript"/>
    </w:rPr>
  </w:style>
  <w:style w:type="paragraph" w:styleId="Sangradetextonormal">
    <w:name w:val="Body Text Indent"/>
    <w:basedOn w:val="Normal"/>
    <w:link w:val="SangradetextonormalCar"/>
    <w:uiPriority w:val="99"/>
    <w:rsid w:val="003F0DF3"/>
    <w:pPr>
      <w:ind w:left="540" w:firstLine="540"/>
      <w:jc w:val="both"/>
    </w:pPr>
    <w:rPr>
      <w:sz w:val="24"/>
      <w:szCs w:val="24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sid w:val="00363D57"/>
    <w:rPr>
      <w:rFonts w:cs="Arial"/>
      <w:sz w:val="26"/>
      <w:szCs w:val="26"/>
      <w:lang w:val="it-IT" w:eastAsia="it-IT"/>
    </w:rPr>
  </w:style>
  <w:style w:type="paragraph" w:styleId="Textoindependiente">
    <w:name w:val="Body Text"/>
    <w:basedOn w:val="Normal"/>
    <w:link w:val="TextoindependienteCar"/>
    <w:uiPriority w:val="99"/>
    <w:rsid w:val="00580BF9"/>
    <w:pPr>
      <w:jc w:val="both"/>
    </w:pPr>
    <w:rPr>
      <w:rFonts w:ascii="Gill Sans" w:hAnsi="Gill Sans"/>
      <w:sz w:val="24"/>
      <w:szCs w:val="24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363D57"/>
    <w:rPr>
      <w:rFonts w:cs="Arial"/>
      <w:sz w:val="26"/>
      <w:szCs w:val="26"/>
      <w:lang w:val="it-IT" w:eastAsia="it-IT"/>
    </w:rPr>
  </w:style>
  <w:style w:type="paragraph" w:styleId="Textoindependiente2">
    <w:name w:val="Body Text 2"/>
    <w:basedOn w:val="Normal"/>
    <w:link w:val="Textoindependiente2Car"/>
    <w:uiPriority w:val="99"/>
    <w:rsid w:val="00643E3F"/>
    <w:pPr>
      <w:autoSpaceDE w:val="0"/>
      <w:autoSpaceDN w:val="0"/>
      <w:adjustRightInd w:val="0"/>
      <w:jc w:val="both"/>
    </w:pPr>
    <w:rPr>
      <w:rFonts w:ascii="Gill Sans" w:hAnsi="Gill Sans"/>
      <w:sz w:val="20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363D57"/>
    <w:rPr>
      <w:rFonts w:cs="Arial"/>
      <w:sz w:val="26"/>
      <w:szCs w:val="26"/>
      <w:lang w:val="it-IT" w:eastAsia="it-IT"/>
    </w:rPr>
  </w:style>
  <w:style w:type="paragraph" w:styleId="Textoindependiente3">
    <w:name w:val="Body Text 3"/>
    <w:basedOn w:val="Normal"/>
    <w:link w:val="Textoindependiente3Car"/>
    <w:uiPriority w:val="99"/>
    <w:rsid w:val="00E4516C"/>
    <w:rPr>
      <w:rFonts w:ascii="Gill Sans" w:hAnsi="Gill Sans"/>
      <w:sz w:val="24"/>
      <w:szCs w:val="24"/>
      <w:lang w:val="es-E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363D57"/>
    <w:rPr>
      <w:rFonts w:cs="Arial"/>
      <w:sz w:val="16"/>
      <w:szCs w:val="16"/>
      <w:lang w:val="it-IT" w:eastAsia="it-IT"/>
    </w:rPr>
  </w:style>
  <w:style w:type="paragraph" w:styleId="Encabezado">
    <w:name w:val="header"/>
    <w:basedOn w:val="Normal"/>
    <w:link w:val="EncabezadoCar"/>
    <w:uiPriority w:val="99"/>
    <w:rsid w:val="00973D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63D57"/>
    <w:rPr>
      <w:rFonts w:cs="Arial"/>
      <w:sz w:val="26"/>
      <w:szCs w:val="26"/>
      <w:lang w:val="it-IT" w:eastAsia="it-IT"/>
    </w:rPr>
  </w:style>
  <w:style w:type="paragraph" w:styleId="Piedepgina">
    <w:name w:val="footer"/>
    <w:basedOn w:val="Normal"/>
    <w:link w:val="PiedepginaCar"/>
    <w:uiPriority w:val="99"/>
    <w:rsid w:val="00973D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363D57"/>
    <w:rPr>
      <w:rFonts w:cs="Arial"/>
      <w:sz w:val="26"/>
      <w:szCs w:val="26"/>
      <w:lang w:val="it-IT" w:eastAsia="it-IT"/>
    </w:rPr>
  </w:style>
  <w:style w:type="paragraph" w:styleId="TDC3">
    <w:name w:val="toc 3"/>
    <w:basedOn w:val="Normal"/>
    <w:next w:val="Normal"/>
    <w:autoRedefine/>
    <w:uiPriority w:val="99"/>
    <w:semiHidden/>
    <w:rsid w:val="00845C92"/>
    <w:pPr>
      <w:ind w:left="480" w:firstLine="709"/>
      <w:jc w:val="both"/>
    </w:pPr>
    <w:rPr>
      <w:rFonts w:cs="Times New Roman"/>
      <w:sz w:val="24"/>
      <w:szCs w:val="20"/>
      <w:lang w:val="es-ES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55B6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55B61"/>
    <w:rPr>
      <w:rFonts w:cs="Arial"/>
      <w:sz w:val="20"/>
      <w:szCs w:val="20"/>
      <w:lang w:val="it-IT" w:eastAsia="it-IT"/>
    </w:rPr>
  </w:style>
  <w:style w:type="character" w:styleId="Refdenotaalfinal">
    <w:name w:val="endnote reference"/>
    <w:basedOn w:val="Fuentedeprrafopredeter"/>
    <w:uiPriority w:val="99"/>
    <w:semiHidden/>
    <w:unhideWhenUsed/>
    <w:rsid w:val="00E55B61"/>
    <w:rPr>
      <w:vertAlign w:val="superscript"/>
    </w:rPr>
  </w:style>
  <w:style w:type="paragraph" w:styleId="Prrafodelista">
    <w:name w:val="List Paragraph"/>
    <w:basedOn w:val="Normal"/>
    <w:uiPriority w:val="34"/>
    <w:qFormat/>
    <w:rsid w:val="00E34AC9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B970C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970C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970C2"/>
    <w:rPr>
      <w:rFonts w:cs="Arial"/>
      <w:sz w:val="20"/>
      <w:szCs w:val="20"/>
      <w:lang w:val="it-IT" w:eastAsia="it-IT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970C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970C2"/>
    <w:rPr>
      <w:rFonts w:cs="Arial"/>
      <w:b/>
      <w:bCs/>
      <w:sz w:val="20"/>
      <w:szCs w:val="20"/>
      <w:lang w:val="it-IT" w:eastAsia="it-I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70C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70C2"/>
    <w:rPr>
      <w:rFonts w:ascii="Segoe UI" w:hAnsi="Segoe UI" w:cs="Segoe UI"/>
      <w:sz w:val="18"/>
      <w:szCs w:val="18"/>
      <w:lang w:val="it-IT" w:eastAsia="it-IT"/>
    </w:rPr>
  </w:style>
  <w:style w:type="character" w:styleId="Hipervnculo">
    <w:name w:val="Hyperlink"/>
    <w:basedOn w:val="Fuentedeprrafopredeter"/>
    <w:uiPriority w:val="99"/>
    <w:unhideWhenUsed/>
    <w:rsid w:val="00033B5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3B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7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9ACC1-D7AE-4E81-9D48-8A844EEC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Palabra de vida  -  diciembre 2011</vt:lpstr>
    </vt:vector>
  </TitlesOfParts>
  <Company>Hewlett-Packard Company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Palabra de vida  -  diciembre 2011</dc:title>
  <dc:creator>Zaida</dc:creator>
  <cp:lastModifiedBy>Pilar Ibañez</cp:lastModifiedBy>
  <cp:revision>2</cp:revision>
  <cp:lastPrinted>2026-07-24T08:31:00Z</cp:lastPrinted>
  <dcterms:created xsi:type="dcterms:W3CDTF">2026-07-24T08:36:00Z</dcterms:created>
  <dcterms:modified xsi:type="dcterms:W3CDTF">2026-07-24T08:36:00Z</dcterms:modified>
</cp:coreProperties>
</file>